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E2" w:rsidRPr="00B526D5" w:rsidRDefault="00A35BE2" w:rsidP="005D0F4B">
      <w:pPr>
        <w:spacing w:line="288" w:lineRule="auto"/>
        <w:ind w:firstLine="397"/>
        <w:jc w:val="center"/>
        <w:rPr>
          <w:sz w:val="28"/>
          <w:szCs w:val="28"/>
          <w:u w:val="single"/>
        </w:rPr>
      </w:pPr>
    </w:p>
    <w:p w:rsidR="00A35BE2" w:rsidRPr="009218A6" w:rsidRDefault="00A35BE2" w:rsidP="005D0F4B">
      <w:pPr>
        <w:spacing w:line="288" w:lineRule="auto"/>
        <w:ind w:firstLine="397"/>
        <w:jc w:val="center"/>
        <w:rPr>
          <w:sz w:val="28"/>
          <w:szCs w:val="28"/>
          <w:u w:val="single"/>
          <w:lang w:val="fr-FR"/>
        </w:rPr>
      </w:pPr>
      <w:r w:rsidRPr="00C11ACE">
        <w:rPr>
          <w:sz w:val="28"/>
          <w:szCs w:val="28"/>
          <w:u w:val="single"/>
          <w:lang w:val="fr-FR"/>
        </w:rPr>
        <w:t>Société de recherche et production «AVERS» (NPK  «AVERS»)</w:t>
      </w:r>
    </w:p>
    <w:p w:rsidR="00A35BE2" w:rsidRDefault="00A35BE2" w:rsidP="005D0F4B">
      <w:pPr>
        <w:spacing w:line="288" w:lineRule="auto"/>
        <w:ind w:firstLine="397"/>
        <w:jc w:val="center"/>
        <w:rPr>
          <w:sz w:val="28"/>
          <w:szCs w:val="28"/>
          <w:u w:val="single"/>
          <w:lang w:val="fr-FR"/>
        </w:rPr>
      </w:pPr>
      <w:r w:rsidRPr="00CA2D52">
        <w:rPr>
          <w:sz w:val="28"/>
          <w:szCs w:val="28"/>
          <w:u w:val="single"/>
          <w:lang w:val="fr-FR"/>
        </w:rPr>
        <w:t>Université d’État d'électrotechnique de</w:t>
      </w:r>
      <w:r w:rsidRPr="009218A6">
        <w:rPr>
          <w:sz w:val="28"/>
          <w:szCs w:val="28"/>
          <w:u w:val="single"/>
          <w:lang w:val="fr-FR"/>
        </w:rPr>
        <w:t xml:space="preserve"> la ville de Saint-Pétersbourg </w:t>
      </w:r>
    </w:p>
    <w:p w:rsidR="00A35BE2" w:rsidRPr="00200021" w:rsidRDefault="00A35BE2" w:rsidP="005D0F4B">
      <w:pPr>
        <w:spacing w:line="288" w:lineRule="auto"/>
        <w:ind w:firstLine="397"/>
        <w:jc w:val="center"/>
        <w:rPr>
          <w:sz w:val="28"/>
          <w:szCs w:val="28"/>
          <w:u w:val="single"/>
          <w:lang w:val="de-DE"/>
        </w:rPr>
      </w:pPr>
      <w:r w:rsidRPr="00200021">
        <w:rPr>
          <w:sz w:val="28"/>
          <w:szCs w:val="28"/>
          <w:u w:val="single"/>
          <w:lang w:val="de-DE"/>
        </w:rPr>
        <w:t>"</w:t>
      </w:r>
      <w:r w:rsidRPr="009218A6">
        <w:rPr>
          <w:sz w:val="28"/>
          <w:szCs w:val="28"/>
          <w:u w:val="single"/>
          <w:lang w:val="fr-FR"/>
        </w:rPr>
        <w:t>LETI</w:t>
      </w:r>
      <w:r w:rsidRPr="00200021">
        <w:rPr>
          <w:sz w:val="28"/>
          <w:szCs w:val="28"/>
          <w:u w:val="single"/>
          <w:lang w:val="de-DE"/>
        </w:rPr>
        <w:t xml:space="preserve">" </w:t>
      </w:r>
    </w:p>
    <w:p w:rsidR="00A35BE2" w:rsidRPr="00EC639C" w:rsidRDefault="00A35BE2" w:rsidP="00EC639C">
      <w:pPr>
        <w:spacing w:line="288" w:lineRule="auto"/>
        <w:ind w:firstLine="397"/>
        <w:jc w:val="center"/>
        <w:rPr>
          <w:sz w:val="28"/>
          <w:szCs w:val="28"/>
          <w:u w:val="single"/>
          <w:lang w:val="fr-FR"/>
        </w:rPr>
      </w:pPr>
      <w:r w:rsidRPr="00EC639C">
        <w:rPr>
          <w:sz w:val="28"/>
          <w:szCs w:val="28"/>
          <w:u w:val="single"/>
          <w:lang w:val="fr-FR"/>
        </w:rPr>
        <w:t>Institut d'</w:t>
      </w:r>
      <w:r>
        <w:rPr>
          <w:sz w:val="28"/>
          <w:szCs w:val="28"/>
          <w:u w:val="single"/>
          <w:lang w:val="fr-FR"/>
        </w:rPr>
        <w:t>É</w:t>
      </w:r>
      <w:r w:rsidRPr="00EC639C">
        <w:rPr>
          <w:sz w:val="28"/>
          <w:szCs w:val="28"/>
          <w:u w:val="single"/>
          <w:lang w:val="fr-FR"/>
        </w:rPr>
        <w:t xml:space="preserve">tat de Technologie de Saint-Pétersbourg </w:t>
      </w:r>
    </w:p>
    <w:p w:rsidR="00A35BE2" w:rsidRPr="002E2B88" w:rsidRDefault="00A35BE2" w:rsidP="00EC639C">
      <w:pPr>
        <w:spacing w:line="288" w:lineRule="auto"/>
        <w:ind w:firstLine="397"/>
        <w:jc w:val="center"/>
        <w:rPr>
          <w:sz w:val="28"/>
          <w:szCs w:val="28"/>
          <w:u w:val="single"/>
          <w:lang w:val="fr-FR"/>
        </w:rPr>
      </w:pPr>
      <w:r w:rsidRPr="002E2B88">
        <w:rPr>
          <w:sz w:val="28"/>
          <w:szCs w:val="28"/>
          <w:u w:val="single"/>
          <w:lang w:val="fr-FR"/>
        </w:rPr>
        <w:t>(Université technique)</w:t>
      </w:r>
    </w:p>
    <w:p w:rsidR="00A35BE2" w:rsidRPr="002E2B88" w:rsidRDefault="00A35BE2" w:rsidP="005D0F4B">
      <w:pPr>
        <w:spacing w:line="288" w:lineRule="auto"/>
        <w:ind w:firstLine="397"/>
        <w:jc w:val="center"/>
        <w:rPr>
          <w:sz w:val="32"/>
          <w:szCs w:val="32"/>
          <w:u w:val="single"/>
          <w:lang w:val="fr-FR"/>
        </w:rPr>
      </w:pPr>
    </w:p>
    <w:p w:rsidR="00A35BE2" w:rsidRPr="002E2B88" w:rsidRDefault="00A35BE2" w:rsidP="005D0F4B">
      <w:pPr>
        <w:spacing w:line="288" w:lineRule="auto"/>
        <w:ind w:firstLine="397"/>
        <w:jc w:val="center"/>
        <w:rPr>
          <w:sz w:val="32"/>
          <w:szCs w:val="32"/>
          <w:lang w:val="fr-FR"/>
        </w:rPr>
      </w:pPr>
    </w:p>
    <w:p w:rsidR="00A35BE2" w:rsidRPr="002E2B88" w:rsidRDefault="00A35BE2" w:rsidP="005D0F4B">
      <w:pPr>
        <w:spacing w:line="288" w:lineRule="auto"/>
        <w:rPr>
          <w:sz w:val="32"/>
          <w:szCs w:val="32"/>
          <w:lang w:val="fr-FR"/>
        </w:rPr>
      </w:pPr>
    </w:p>
    <w:p w:rsidR="00A35BE2" w:rsidRPr="002E2B88" w:rsidRDefault="00A35BE2" w:rsidP="005D0F4B">
      <w:pPr>
        <w:spacing w:line="288" w:lineRule="auto"/>
        <w:ind w:firstLine="397"/>
        <w:jc w:val="center"/>
        <w:rPr>
          <w:sz w:val="32"/>
          <w:szCs w:val="32"/>
          <w:lang w:val="fr-FR"/>
        </w:rPr>
      </w:pPr>
    </w:p>
    <w:p w:rsidR="00A35BE2" w:rsidRPr="002E2B88" w:rsidRDefault="00A35BE2" w:rsidP="005D0F4B">
      <w:pPr>
        <w:spacing w:line="288" w:lineRule="auto"/>
        <w:ind w:firstLine="397"/>
        <w:jc w:val="center"/>
        <w:rPr>
          <w:b/>
          <w:sz w:val="32"/>
          <w:szCs w:val="32"/>
          <w:lang w:val="fr-FR"/>
        </w:rPr>
      </w:pPr>
      <w:r w:rsidRPr="002E2B88">
        <w:rPr>
          <w:b/>
          <w:sz w:val="32"/>
          <w:szCs w:val="32"/>
          <w:lang w:val="fr-FR"/>
        </w:rPr>
        <w:t>Grachev V.I., Margolin V.</w:t>
      </w:r>
      <w:r>
        <w:rPr>
          <w:b/>
          <w:sz w:val="32"/>
          <w:szCs w:val="32"/>
          <w:lang w:val="fr-FR"/>
        </w:rPr>
        <w:t>I</w:t>
      </w:r>
      <w:r w:rsidRPr="002E2B88">
        <w:rPr>
          <w:b/>
          <w:sz w:val="32"/>
          <w:szCs w:val="32"/>
          <w:lang w:val="fr-FR"/>
        </w:rPr>
        <w:t xml:space="preserve">., Zhabrev V.A.,Tupik </w:t>
      </w:r>
      <w:r w:rsidRPr="0067268B">
        <w:rPr>
          <w:b/>
          <w:sz w:val="32"/>
          <w:szCs w:val="32"/>
          <w:lang w:val="fr-FR"/>
        </w:rPr>
        <w:t>V</w:t>
      </w:r>
      <w:r w:rsidRPr="002E2B88">
        <w:rPr>
          <w:b/>
          <w:sz w:val="32"/>
          <w:szCs w:val="32"/>
          <w:lang w:val="fr-FR"/>
        </w:rPr>
        <w:t>.</w:t>
      </w:r>
      <w:r w:rsidRPr="0067268B">
        <w:rPr>
          <w:b/>
          <w:sz w:val="32"/>
          <w:szCs w:val="32"/>
          <w:lang w:val="fr-FR"/>
        </w:rPr>
        <w:t>A</w:t>
      </w:r>
      <w:r w:rsidRPr="002E2B88">
        <w:rPr>
          <w:b/>
          <w:sz w:val="32"/>
          <w:szCs w:val="32"/>
          <w:lang w:val="fr-FR"/>
        </w:rPr>
        <w:t>.</w:t>
      </w:r>
    </w:p>
    <w:p w:rsidR="00A35BE2" w:rsidRPr="002E2B88" w:rsidRDefault="00A35BE2" w:rsidP="005D0F4B">
      <w:pPr>
        <w:spacing w:line="288" w:lineRule="auto"/>
        <w:ind w:firstLine="397"/>
        <w:jc w:val="center"/>
        <w:rPr>
          <w:sz w:val="32"/>
          <w:szCs w:val="32"/>
          <w:lang w:val="fr-FR"/>
        </w:rPr>
      </w:pPr>
    </w:p>
    <w:p w:rsidR="00A35BE2" w:rsidRPr="002E2B88" w:rsidRDefault="00A35BE2" w:rsidP="005D0F4B">
      <w:pPr>
        <w:spacing w:line="288" w:lineRule="auto"/>
        <w:ind w:firstLine="397"/>
        <w:jc w:val="center"/>
        <w:rPr>
          <w:sz w:val="32"/>
          <w:szCs w:val="32"/>
          <w:lang w:val="fr-FR"/>
        </w:rPr>
      </w:pPr>
    </w:p>
    <w:p w:rsidR="00A35BE2" w:rsidRPr="002E2B88" w:rsidRDefault="00A35BE2" w:rsidP="005D0F4B">
      <w:pPr>
        <w:spacing w:line="288" w:lineRule="auto"/>
        <w:ind w:firstLine="397"/>
        <w:jc w:val="center"/>
        <w:rPr>
          <w:sz w:val="32"/>
          <w:szCs w:val="32"/>
          <w:lang w:val="fr-FR"/>
        </w:rPr>
      </w:pPr>
    </w:p>
    <w:p w:rsidR="00A35BE2" w:rsidRPr="002E2B88" w:rsidRDefault="00A35BE2" w:rsidP="005D0F4B">
      <w:pPr>
        <w:spacing w:line="288" w:lineRule="auto"/>
        <w:rPr>
          <w:sz w:val="32"/>
          <w:szCs w:val="32"/>
          <w:lang w:val="fr-FR"/>
        </w:rPr>
      </w:pPr>
    </w:p>
    <w:p w:rsidR="00A35BE2" w:rsidRPr="002E2B88" w:rsidRDefault="00A35BE2" w:rsidP="005D0F4B">
      <w:pPr>
        <w:spacing w:line="288" w:lineRule="auto"/>
        <w:ind w:firstLine="397"/>
        <w:jc w:val="center"/>
        <w:rPr>
          <w:sz w:val="32"/>
          <w:szCs w:val="32"/>
          <w:lang w:val="fr-FR"/>
        </w:rPr>
      </w:pPr>
    </w:p>
    <w:p w:rsidR="00A35BE2" w:rsidRPr="002E2B88" w:rsidRDefault="00A35BE2" w:rsidP="005D0F4B">
      <w:pPr>
        <w:spacing w:line="288" w:lineRule="auto"/>
        <w:ind w:firstLine="397"/>
        <w:jc w:val="center"/>
        <w:rPr>
          <w:sz w:val="32"/>
          <w:szCs w:val="32"/>
          <w:lang w:val="fr-FR"/>
        </w:rPr>
      </w:pPr>
    </w:p>
    <w:p w:rsidR="00A35BE2" w:rsidRPr="00EB30C7" w:rsidRDefault="00A35BE2" w:rsidP="00EF6014">
      <w:pPr>
        <w:spacing w:line="288" w:lineRule="auto"/>
        <w:ind w:firstLine="397"/>
        <w:jc w:val="center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>Fondements</w:t>
      </w:r>
      <w:r w:rsidRPr="00EB30C7">
        <w:rPr>
          <w:b/>
          <w:sz w:val="52"/>
          <w:szCs w:val="52"/>
          <w:lang w:val="fr-FR"/>
        </w:rPr>
        <w:t xml:space="preserve"> de la synthèse de </w:t>
      </w:r>
      <w:r>
        <w:rPr>
          <w:b/>
          <w:sz w:val="52"/>
          <w:szCs w:val="52"/>
          <w:lang w:val="fr-FR"/>
        </w:rPr>
        <w:t xml:space="preserve">particules et pellicules </w:t>
      </w:r>
      <w:r w:rsidRPr="00EF6014">
        <w:rPr>
          <w:b/>
          <w:sz w:val="52"/>
          <w:szCs w:val="52"/>
          <w:lang w:val="fr-FR"/>
        </w:rPr>
        <w:t>nanométriques</w:t>
      </w:r>
    </w:p>
    <w:p w:rsidR="00A35BE2" w:rsidRPr="00EB30C7" w:rsidRDefault="00A35BE2" w:rsidP="005D0F4B">
      <w:pPr>
        <w:spacing w:line="288" w:lineRule="auto"/>
        <w:ind w:firstLine="397"/>
        <w:jc w:val="center"/>
        <w:rPr>
          <w:b/>
          <w:sz w:val="28"/>
          <w:szCs w:val="28"/>
          <w:lang w:val="fr-FR"/>
        </w:rPr>
      </w:pPr>
    </w:p>
    <w:p w:rsidR="00A35BE2" w:rsidRPr="00EB30C7" w:rsidRDefault="00A35BE2" w:rsidP="005D0F4B">
      <w:pPr>
        <w:spacing w:line="288" w:lineRule="auto"/>
        <w:ind w:firstLine="397"/>
        <w:rPr>
          <w:b/>
          <w:sz w:val="28"/>
          <w:szCs w:val="28"/>
          <w:lang w:val="fr-FR"/>
        </w:rPr>
      </w:pPr>
      <w:r w:rsidRPr="00EB30C7">
        <w:rPr>
          <w:b/>
          <w:sz w:val="52"/>
          <w:szCs w:val="52"/>
          <w:lang w:val="fr-FR"/>
        </w:rPr>
        <w:t xml:space="preserve">                  </w:t>
      </w:r>
    </w:p>
    <w:p w:rsidR="00A35BE2" w:rsidRPr="00EB30C7" w:rsidRDefault="00A35BE2" w:rsidP="005D0F4B">
      <w:pPr>
        <w:spacing w:line="288" w:lineRule="auto"/>
        <w:ind w:firstLine="397"/>
        <w:jc w:val="center"/>
        <w:rPr>
          <w:b/>
          <w:sz w:val="28"/>
          <w:szCs w:val="28"/>
          <w:lang w:val="fr-FR"/>
        </w:rPr>
      </w:pPr>
    </w:p>
    <w:p w:rsidR="00A35BE2" w:rsidRPr="00EB30C7" w:rsidRDefault="00A35BE2" w:rsidP="005D0F4B">
      <w:pPr>
        <w:spacing w:line="288" w:lineRule="auto"/>
        <w:ind w:firstLine="397"/>
        <w:jc w:val="center"/>
        <w:rPr>
          <w:b/>
          <w:sz w:val="28"/>
          <w:szCs w:val="28"/>
          <w:lang w:val="fr-FR"/>
        </w:rPr>
      </w:pPr>
    </w:p>
    <w:p w:rsidR="00A35BE2" w:rsidRPr="00EB30C7" w:rsidRDefault="00A35BE2" w:rsidP="005D0F4B">
      <w:pPr>
        <w:spacing w:line="288" w:lineRule="auto"/>
        <w:ind w:firstLine="397"/>
        <w:jc w:val="center"/>
        <w:rPr>
          <w:b/>
          <w:sz w:val="28"/>
          <w:szCs w:val="28"/>
          <w:lang w:val="fr-FR"/>
        </w:rPr>
      </w:pPr>
    </w:p>
    <w:p w:rsidR="00A35BE2" w:rsidRPr="00EB30C7" w:rsidRDefault="00A35BE2" w:rsidP="005D0F4B">
      <w:pPr>
        <w:spacing w:line="288" w:lineRule="auto"/>
        <w:ind w:firstLine="397"/>
        <w:jc w:val="center"/>
        <w:rPr>
          <w:b/>
          <w:sz w:val="28"/>
          <w:szCs w:val="28"/>
          <w:lang w:val="fr-FR"/>
        </w:rPr>
      </w:pPr>
    </w:p>
    <w:p w:rsidR="00A35BE2" w:rsidRPr="00EB30C7" w:rsidRDefault="00A35BE2" w:rsidP="005D0F4B">
      <w:pPr>
        <w:spacing w:line="288" w:lineRule="auto"/>
        <w:ind w:firstLine="397"/>
        <w:jc w:val="center"/>
        <w:rPr>
          <w:b/>
          <w:sz w:val="28"/>
          <w:szCs w:val="28"/>
          <w:lang w:val="fr-FR"/>
        </w:rPr>
      </w:pPr>
    </w:p>
    <w:p w:rsidR="00A35BE2" w:rsidRPr="00EB30C7" w:rsidRDefault="00A35BE2" w:rsidP="005D0F4B">
      <w:pPr>
        <w:spacing w:line="288" w:lineRule="auto"/>
        <w:ind w:firstLine="397"/>
        <w:jc w:val="center"/>
        <w:rPr>
          <w:b/>
          <w:sz w:val="28"/>
          <w:szCs w:val="28"/>
          <w:lang w:val="fr-FR"/>
        </w:rPr>
      </w:pPr>
    </w:p>
    <w:p w:rsidR="00A35BE2" w:rsidRPr="00EB30C7" w:rsidRDefault="00A35BE2" w:rsidP="005D0F4B">
      <w:pPr>
        <w:spacing w:line="288" w:lineRule="auto"/>
        <w:ind w:firstLine="397"/>
        <w:jc w:val="center"/>
        <w:rPr>
          <w:b/>
          <w:sz w:val="28"/>
          <w:szCs w:val="28"/>
          <w:lang w:val="fr-FR"/>
        </w:rPr>
      </w:pPr>
    </w:p>
    <w:p w:rsidR="00A35BE2" w:rsidRPr="00EB30C7" w:rsidRDefault="00A35BE2" w:rsidP="005D0F4B">
      <w:pPr>
        <w:spacing w:line="288" w:lineRule="auto"/>
        <w:ind w:firstLine="397"/>
        <w:jc w:val="center"/>
        <w:rPr>
          <w:b/>
          <w:sz w:val="28"/>
          <w:szCs w:val="28"/>
          <w:lang w:val="fr-FR"/>
        </w:rPr>
      </w:pPr>
    </w:p>
    <w:p w:rsidR="00A35BE2" w:rsidRPr="00EB30C7" w:rsidRDefault="00A35BE2" w:rsidP="005D0F4B">
      <w:pPr>
        <w:spacing w:line="288" w:lineRule="auto"/>
        <w:ind w:firstLine="397"/>
        <w:jc w:val="center"/>
        <w:rPr>
          <w:b/>
          <w:sz w:val="28"/>
          <w:szCs w:val="28"/>
          <w:lang w:val="fr-FR"/>
        </w:rPr>
      </w:pPr>
    </w:p>
    <w:p w:rsidR="00A35BE2" w:rsidRPr="00EB30C7" w:rsidRDefault="00A35BE2" w:rsidP="005D0F4B">
      <w:pPr>
        <w:spacing w:line="288" w:lineRule="auto"/>
        <w:ind w:firstLine="397"/>
        <w:jc w:val="center"/>
        <w:rPr>
          <w:b/>
          <w:sz w:val="28"/>
          <w:szCs w:val="28"/>
          <w:lang w:val="fr-FR"/>
        </w:rPr>
      </w:pPr>
    </w:p>
    <w:p w:rsidR="00A35BE2" w:rsidRPr="00731643" w:rsidRDefault="00A35BE2" w:rsidP="005D0F4B">
      <w:pPr>
        <w:spacing w:line="288" w:lineRule="auto"/>
        <w:ind w:firstLine="397"/>
        <w:rPr>
          <w:b/>
          <w:sz w:val="28"/>
          <w:szCs w:val="28"/>
          <w:lang w:val="fr-FR"/>
        </w:rPr>
      </w:pPr>
      <w:r w:rsidRPr="00EB30C7">
        <w:rPr>
          <w:b/>
          <w:sz w:val="28"/>
          <w:szCs w:val="28"/>
          <w:lang w:val="fr-FR"/>
        </w:rPr>
        <w:t xml:space="preserve">                                                   </w:t>
      </w:r>
      <w:r>
        <w:rPr>
          <w:b/>
          <w:sz w:val="28"/>
          <w:szCs w:val="28"/>
          <w:lang w:val="fr-FR"/>
        </w:rPr>
        <w:t xml:space="preserve">   </w:t>
      </w:r>
      <w:r w:rsidRPr="00EB30C7">
        <w:rPr>
          <w:b/>
          <w:sz w:val="28"/>
          <w:szCs w:val="28"/>
          <w:lang w:val="fr-FR"/>
        </w:rPr>
        <w:t xml:space="preserve"> </w:t>
      </w:r>
      <w:r w:rsidRPr="00731643">
        <w:rPr>
          <w:b/>
          <w:sz w:val="28"/>
          <w:szCs w:val="28"/>
          <w:lang w:val="fr-FR"/>
        </w:rPr>
        <w:t>M</w:t>
      </w:r>
      <w:r>
        <w:rPr>
          <w:b/>
          <w:sz w:val="28"/>
          <w:szCs w:val="28"/>
          <w:lang w:val="fr-FR"/>
        </w:rPr>
        <w:t>oscou</w:t>
      </w:r>
    </w:p>
    <w:p w:rsidR="00A35BE2" w:rsidRPr="0042434C" w:rsidRDefault="00A35BE2" w:rsidP="005D0F4B">
      <w:pPr>
        <w:spacing w:line="288" w:lineRule="auto"/>
        <w:ind w:firstLine="397"/>
        <w:rPr>
          <w:b/>
          <w:sz w:val="28"/>
          <w:szCs w:val="28"/>
          <w:lang w:val="fr-FR"/>
        </w:rPr>
      </w:pPr>
      <w:r w:rsidRPr="00731643">
        <w:rPr>
          <w:b/>
          <w:sz w:val="28"/>
          <w:szCs w:val="28"/>
          <w:lang w:val="fr-FR"/>
        </w:rPr>
        <w:t xml:space="preserve">                                              </w:t>
      </w:r>
      <w:r w:rsidRPr="0042434C">
        <w:rPr>
          <w:b/>
          <w:sz w:val="28"/>
          <w:szCs w:val="28"/>
          <w:lang w:val="fr-FR"/>
        </w:rPr>
        <w:t>Saint-Pétersbourg</w:t>
      </w:r>
    </w:p>
    <w:p w:rsidR="00A35BE2" w:rsidRPr="00200021" w:rsidRDefault="00A35BE2" w:rsidP="005D0F4B">
      <w:pPr>
        <w:spacing w:line="288" w:lineRule="auto"/>
        <w:ind w:firstLine="397"/>
        <w:rPr>
          <w:b/>
          <w:sz w:val="28"/>
          <w:szCs w:val="28"/>
          <w:lang w:val="en-US"/>
        </w:rPr>
      </w:pPr>
      <w:r w:rsidRPr="0042434C">
        <w:rPr>
          <w:b/>
          <w:sz w:val="28"/>
          <w:szCs w:val="28"/>
          <w:lang w:val="fr-FR"/>
        </w:rPr>
        <w:t xml:space="preserve">                                                      </w:t>
      </w:r>
      <w:r>
        <w:rPr>
          <w:b/>
          <w:sz w:val="28"/>
          <w:szCs w:val="28"/>
          <w:lang w:val="fr-FR"/>
        </w:rPr>
        <w:t xml:space="preserve">  </w:t>
      </w:r>
      <w:r w:rsidRPr="0042434C">
        <w:rPr>
          <w:b/>
          <w:sz w:val="28"/>
          <w:szCs w:val="28"/>
          <w:lang w:val="fr-FR"/>
        </w:rPr>
        <w:t xml:space="preserve"> </w:t>
      </w:r>
      <w:r w:rsidRPr="00200021">
        <w:rPr>
          <w:b/>
          <w:sz w:val="28"/>
          <w:szCs w:val="28"/>
          <w:lang w:val="en-US"/>
        </w:rPr>
        <w:t>2013</w:t>
      </w:r>
    </w:p>
    <w:p w:rsidR="00A35BE2" w:rsidRPr="00200021" w:rsidRDefault="00A35BE2" w:rsidP="005D0F4B">
      <w:pPr>
        <w:spacing w:line="288" w:lineRule="auto"/>
        <w:ind w:firstLine="397"/>
        <w:jc w:val="center"/>
        <w:rPr>
          <w:b/>
          <w:sz w:val="28"/>
          <w:szCs w:val="28"/>
          <w:lang w:val="en-US"/>
        </w:rPr>
      </w:pPr>
    </w:p>
    <w:p w:rsidR="00A35BE2" w:rsidRPr="00200021" w:rsidRDefault="00A35BE2" w:rsidP="005D0F4B">
      <w:pPr>
        <w:spacing w:before="360" w:line="288" w:lineRule="auto"/>
        <w:ind w:firstLine="397"/>
        <w:rPr>
          <w:sz w:val="28"/>
          <w:szCs w:val="28"/>
          <w:lang w:val="en-US"/>
        </w:rPr>
      </w:pPr>
      <w:r w:rsidRPr="00200021">
        <w:rPr>
          <w:sz w:val="28"/>
          <w:szCs w:val="28"/>
          <w:lang w:val="en-US"/>
        </w:rPr>
        <w:t xml:space="preserve">Classification Décimale </w:t>
      </w:r>
      <w:r>
        <w:rPr>
          <w:sz w:val="28"/>
          <w:szCs w:val="28"/>
          <w:lang w:val="en-US"/>
        </w:rPr>
        <w:t>U</w:t>
      </w:r>
      <w:r w:rsidRPr="00200021">
        <w:rPr>
          <w:sz w:val="28"/>
          <w:szCs w:val="28"/>
          <w:lang w:val="en-US"/>
        </w:rPr>
        <w:t>niverselle: 546.562; 537.312</w:t>
      </w:r>
    </w:p>
    <w:p w:rsidR="00A35BE2" w:rsidRDefault="00A35BE2" w:rsidP="008D3330">
      <w:pPr>
        <w:spacing w:line="288" w:lineRule="auto"/>
        <w:ind w:firstLine="397"/>
        <w:jc w:val="center"/>
        <w:rPr>
          <w:b/>
          <w:sz w:val="32"/>
          <w:szCs w:val="32"/>
          <w:lang w:val="fr-FR"/>
        </w:rPr>
      </w:pPr>
    </w:p>
    <w:p w:rsidR="00A35BE2" w:rsidRPr="002E2B88" w:rsidRDefault="00A35BE2" w:rsidP="008D3330">
      <w:pPr>
        <w:spacing w:line="288" w:lineRule="auto"/>
        <w:ind w:firstLine="397"/>
        <w:jc w:val="center"/>
        <w:rPr>
          <w:b/>
          <w:sz w:val="32"/>
          <w:szCs w:val="32"/>
          <w:lang w:val="fr-FR"/>
        </w:rPr>
      </w:pPr>
      <w:r w:rsidRPr="002E2B88">
        <w:rPr>
          <w:b/>
          <w:sz w:val="32"/>
          <w:szCs w:val="32"/>
          <w:lang w:val="fr-FR"/>
        </w:rPr>
        <w:t>Grachev V.I., Margolin V.</w:t>
      </w:r>
      <w:r>
        <w:rPr>
          <w:b/>
          <w:sz w:val="32"/>
          <w:szCs w:val="32"/>
          <w:lang w:val="fr-FR"/>
        </w:rPr>
        <w:t>I</w:t>
      </w:r>
      <w:r w:rsidRPr="002E2B88">
        <w:rPr>
          <w:b/>
          <w:sz w:val="32"/>
          <w:szCs w:val="32"/>
          <w:lang w:val="fr-FR"/>
        </w:rPr>
        <w:t xml:space="preserve">., Zhabrev V.A.,Tupik </w:t>
      </w:r>
      <w:r w:rsidRPr="0067268B">
        <w:rPr>
          <w:b/>
          <w:sz w:val="32"/>
          <w:szCs w:val="32"/>
          <w:lang w:val="fr-FR"/>
        </w:rPr>
        <w:t>V</w:t>
      </w:r>
      <w:r w:rsidRPr="002E2B88">
        <w:rPr>
          <w:b/>
          <w:sz w:val="32"/>
          <w:szCs w:val="32"/>
          <w:lang w:val="fr-FR"/>
        </w:rPr>
        <w:t>.</w:t>
      </w:r>
      <w:r w:rsidRPr="0067268B">
        <w:rPr>
          <w:b/>
          <w:sz w:val="32"/>
          <w:szCs w:val="32"/>
          <w:lang w:val="fr-FR"/>
        </w:rPr>
        <w:t>A</w:t>
      </w:r>
      <w:r w:rsidRPr="002E2B88">
        <w:rPr>
          <w:b/>
          <w:sz w:val="32"/>
          <w:szCs w:val="32"/>
          <w:lang w:val="fr-FR"/>
        </w:rPr>
        <w:t>.</w:t>
      </w:r>
    </w:p>
    <w:p w:rsidR="00A35BE2" w:rsidRDefault="00A35BE2" w:rsidP="00EF6014">
      <w:pPr>
        <w:spacing w:before="120" w:after="120" w:line="288" w:lineRule="auto"/>
        <w:rPr>
          <w:b/>
          <w:sz w:val="32"/>
          <w:szCs w:val="32"/>
          <w:lang w:val="fr-FR"/>
        </w:rPr>
      </w:pPr>
    </w:p>
    <w:p w:rsidR="00A35BE2" w:rsidRPr="004452F8" w:rsidRDefault="00A35BE2" w:rsidP="00EF6014">
      <w:pPr>
        <w:spacing w:before="120" w:after="120" w:line="288" w:lineRule="auto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Fondements</w:t>
      </w:r>
      <w:r w:rsidRPr="004452F8">
        <w:rPr>
          <w:b/>
          <w:sz w:val="32"/>
          <w:szCs w:val="32"/>
          <w:lang w:val="fr-FR"/>
        </w:rPr>
        <w:t xml:space="preserve"> de la synthèse de particules et pellicules </w:t>
      </w:r>
      <w:r w:rsidRPr="00EF6014">
        <w:rPr>
          <w:b/>
          <w:sz w:val="32"/>
          <w:szCs w:val="32"/>
          <w:lang w:val="fr-FR"/>
        </w:rPr>
        <w:t>nanométriques</w:t>
      </w:r>
    </w:p>
    <w:p w:rsidR="00A35BE2" w:rsidRPr="004452F8" w:rsidRDefault="00A35BE2" w:rsidP="005D0F4B">
      <w:pPr>
        <w:spacing w:line="288" w:lineRule="auto"/>
        <w:ind w:firstLine="397"/>
        <w:jc w:val="both"/>
        <w:rPr>
          <w:sz w:val="28"/>
          <w:szCs w:val="28"/>
          <w:lang w:val="fr-FR"/>
        </w:rPr>
      </w:pPr>
    </w:p>
    <w:p w:rsidR="00A35BE2" w:rsidRPr="000063C6" w:rsidRDefault="00A35BE2" w:rsidP="005D0F4B">
      <w:pPr>
        <w:ind w:left="851" w:right="851" w:firstLine="425"/>
        <w:jc w:val="both"/>
        <w:rPr>
          <w:lang w:val="fr-FR"/>
        </w:rPr>
      </w:pPr>
      <w:r w:rsidRPr="000063C6">
        <w:rPr>
          <w:lang w:val="fr-FR"/>
        </w:rPr>
        <w:t>ANNOTATION.</w:t>
      </w:r>
    </w:p>
    <w:p w:rsidR="00A35BE2" w:rsidRPr="000A0F5E" w:rsidRDefault="00A35BE2" w:rsidP="005D0F4B">
      <w:pPr>
        <w:ind w:left="851" w:right="851" w:firstLine="425"/>
        <w:jc w:val="both"/>
        <w:rPr>
          <w:i/>
          <w:lang w:val="fr-FR"/>
        </w:rPr>
      </w:pPr>
      <w:r w:rsidRPr="000063C6">
        <w:rPr>
          <w:i/>
          <w:lang w:val="fr-FR"/>
        </w:rPr>
        <w:t xml:space="preserve">La monographie est consacrée aux fondements et </w:t>
      </w:r>
      <w:r>
        <w:rPr>
          <w:i/>
          <w:lang w:val="fr-FR"/>
        </w:rPr>
        <w:t>particularit</w:t>
      </w:r>
      <w:r w:rsidRPr="000063C6">
        <w:rPr>
          <w:i/>
          <w:lang w:val="fr-FR"/>
        </w:rPr>
        <w:t xml:space="preserve">és des processus </w:t>
      </w:r>
      <w:r>
        <w:rPr>
          <w:i/>
          <w:lang w:val="fr-FR"/>
        </w:rPr>
        <w:t>se produisa</w:t>
      </w:r>
      <w:r w:rsidRPr="000063C6">
        <w:rPr>
          <w:i/>
          <w:lang w:val="fr-FR"/>
        </w:rPr>
        <w:t xml:space="preserve">nt </w:t>
      </w:r>
      <w:r>
        <w:rPr>
          <w:i/>
          <w:lang w:val="fr-FR"/>
        </w:rPr>
        <w:t>lors de</w:t>
      </w:r>
      <w:r w:rsidRPr="000063C6">
        <w:rPr>
          <w:i/>
          <w:lang w:val="fr-FR"/>
        </w:rPr>
        <w:t xml:space="preserve"> la synthèse </w:t>
      </w:r>
      <w:r w:rsidRPr="00BC2FA5">
        <w:rPr>
          <w:i/>
          <w:lang w:val="fr-FR"/>
        </w:rPr>
        <w:t xml:space="preserve">de </w:t>
      </w:r>
      <w:r>
        <w:rPr>
          <w:i/>
          <w:lang w:val="fr-FR"/>
        </w:rPr>
        <w:t>nano</w:t>
      </w:r>
      <w:r w:rsidRPr="00BC2FA5">
        <w:rPr>
          <w:i/>
          <w:lang w:val="fr-FR"/>
        </w:rPr>
        <w:t xml:space="preserve">particules et </w:t>
      </w:r>
      <w:r>
        <w:rPr>
          <w:i/>
          <w:lang w:val="fr-FR"/>
        </w:rPr>
        <w:t>nanopellicules</w:t>
      </w:r>
      <w:r w:rsidRPr="000063C6">
        <w:rPr>
          <w:i/>
          <w:lang w:val="fr-FR"/>
        </w:rPr>
        <w:t>,</w:t>
      </w:r>
      <w:r>
        <w:rPr>
          <w:i/>
          <w:lang w:val="fr-FR"/>
        </w:rPr>
        <w:t xml:space="preserve"> à  la description des </w:t>
      </w:r>
      <w:r w:rsidRPr="00AC3DDE">
        <w:rPr>
          <w:i/>
          <w:lang w:val="fr-FR"/>
        </w:rPr>
        <w:t>matière</w:t>
      </w:r>
      <w:r>
        <w:rPr>
          <w:i/>
          <w:lang w:val="fr-FR"/>
        </w:rPr>
        <w:t>s</w:t>
      </w:r>
      <w:r w:rsidRPr="000063C6">
        <w:rPr>
          <w:i/>
          <w:lang w:val="fr-FR"/>
        </w:rPr>
        <w:t xml:space="preserve"> </w:t>
      </w:r>
      <w:r>
        <w:rPr>
          <w:i/>
          <w:lang w:val="fr-FR"/>
        </w:rPr>
        <w:t xml:space="preserve">de la </w:t>
      </w:r>
      <w:r w:rsidRPr="000063C6">
        <w:rPr>
          <w:i/>
          <w:lang w:val="fr-FR"/>
        </w:rPr>
        <w:t>nanotechnologie, y compris le concept généra</w:t>
      </w:r>
      <w:r>
        <w:rPr>
          <w:i/>
          <w:lang w:val="fr-FR"/>
        </w:rPr>
        <w:t>l</w:t>
      </w:r>
      <w:r w:rsidRPr="000063C6">
        <w:rPr>
          <w:i/>
          <w:lang w:val="fr-FR"/>
        </w:rPr>
        <w:t xml:space="preserve"> de la nanotechnologie, </w:t>
      </w:r>
      <w:r>
        <w:rPr>
          <w:i/>
          <w:lang w:val="fr-FR"/>
        </w:rPr>
        <w:t>à la différence</w:t>
      </w:r>
      <w:r w:rsidRPr="000063C6">
        <w:rPr>
          <w:i/>
          <w:lang w:val="fr-FR"/>
        </w:rPr>
        <w:t xml:space="preserve"> </w:t>
      </w:r>
      <w:r>
        <w:rPr>
          <w:i/>
          <w:lang w:val="fr-FR"/>
        </w:rPr>
        <w:t xml:space="preserve">de la </w:t>
      </w:r>
      <w:r w:rsidRPr="000063C6">
        <w:rPr>
          <w:i/>
          <w:lang w:val="fr-FR"/>
        </w:rPr>
        <w:t xml:space="preserve">nanoscience </w:t>
      </w:r>
      <w:r>
        <w:rPr>
          <w:i/>
          <w:lang w:val="fr-FR"/>
        </w:rPr>
        <w:t xml:space="preserve">de </w:t>
      </w:r>
      <w:r w:rsidRPr="000063C6">
        <w:rPr>
          <w:i/>
          <w:lang w:val="fr-FR"/>
        </w:rPr>
        <w:t>la physiqu</w:t>
      </w:r>
      <w:r w:rsidRPr="000A0F5E">
        <w:rPr>
          <w:i/>
          <w:lang w:val="fr-FR"/>
        </w:rPr>
        <w:t xml:space="preserve">e classique et de la physique quantique, et à certaines particularités de l'état nanométrique d’une substance. Les méthodes modernes de l'obtention de la substance à l'état nano, les propriétés de nanoparticules, nanoclusters et nanostructures ont été analysées. Les perspectives de développement de différentes méthodes de la nanotechnologie ont été discutées. </w:t>
      </w:r>
    </w:p>
    <w:p w:rsidR="00A35BE2" w:rsidRPr="00C55E11" w:rsidRDefault="00A35BE2" w:rsidP="005D0F4B">
      <w:pPr>
        <w:ind w:left="851" w:right="851" w:firstLine="425"/>
        <w:jc w:val="both"/>
        <w:rPr>
          <w:i/>
          <w:lang w:val="fr-FR"/>
        </w:rPr>
      </w:pPr>
      <w:r w:rsidRPr="000A0F5E">
        <w:rPr>
          <w:i/>
          <w:lang w:val="fr-FR"/>
        </w:rPr>
        <w:t>Pour</w:t>
      </w:r>
      <w:r w:rsidRPr="00C55E11">
        <w:rPr>
          <w:i/>
          <w:lang w:val="fr-FR"/>
        </w:rPr>
        <w:t xml:space="preserve"> les professeurs, les étudiants </w:t>
      </w:r>
      <w:r>
        <w:rPr>
          <w:i/>
          <w:lang w:val="fr-FR"/>
        </w:rPr>
        <w:t>en thèse</w:t>
      </w:r>
      <w:r w:rsidRPr="00C55E11">
        <w:rPr>
          <w:i/>
          <w:lang w:val="fr-FR"/>
        </w:rPr>
        <w:t xml:space="preserve">, les étudiants de </w:t>
      </w:r>
      <w:r>
        <w:rPr>
          <w:i/>
          <w:lang w:val="fr-FR"/>
        </w:rPr>
        <w:t>dernières années d’études</w:t>
      </w:r>
      <w:r w:rsidRPr="00C55E11">
        <w:rPr>
          <w:i/>
          <w:lang w:val="fr-FR"/>
        </w:rPr>
        <w:t xml:space="preserve"> inscrits </w:t>
      </w:r>
      <w:r>
        <w:rPr>
          <w:i/>
          <w:lang w:val="fr-FR"/>
        </w:rPr>
        <w:t>au</w:t>
      </w:r>
      <w:r w:rsidRPr="00C55E11">
        <w:rPr>
          <w:i/>
          <w:lang w:val="fr-FR"/>
        </w:rPr>
        <w:t xml:space="preserve"> programme de spécialistes, les étudiants </w:t>
      </w:r>
      <w:r>
        <w:rPr>
          <w:i/>
          <w:lang w:val="fr-FR"/>
        </w:rPr>
        <w:t xml:space="preserve">de Magistrature, ainsi que pour les </w:t>
      </w:r>
      <w:r w:rsidRPr="00C55E11">
        <w:rPr>
          <w:i/>
          <w:lang w:val="fr-FR"/>
        </w:rPr>
        <w:t xml:space="preserve">ingénieurs, </w:t>
      </w:r>
      <w:r>
        <w:rPr>
          <w:i/>
          <w:lang w:val="fr-FR"/>
        </w:rPr>
        <w:t>les spécialistes</w:t>
      </w:r>
      <w:r w:rsidRPr="00C55E11">
        <w:rPr>
          <w:i/>
          <w:lang w:val="fr-FR"/>
        </w:rPr>
        <w:t xml:space="preserve"> dans le domaine de la nanotechnologie théorique et pratique.</w:t>
      </w:r>
    </w:p>
    <w:p w:rsidR="00A35BE2" w:rsidRPr="00C55E11" w:rsidRDefault="00A35BE2" w:rsidP="005D0F4B">
      <w:pPr>
        <w:ind w:left="851" w:right="851" w:firstLine="425"/>
        <w:jc w:val="both"/>
        <w:rPr>
          <w:i/>
          <w:lang w:val="fr-FR"/>
        </w:rPr>
      </w:pPr>
    </w:p>
    <w:p w:rsidR="00A35BE2" w:rsidRPr="000E2516" w:rsidRDefault="00A35BE2" w:rsidP="005D0F4B">
      <w:pPr>
        <w:spacing w:before="120" w:after="180"/>
        <w:ind w:left="851" w:right="851" w:firstLine="425"/>
        <w:rPr>
          <w:b/>
          <w:i/>
          <w:lang w:val="fr-FR"/>
        </w:rPr>
      </w:pPr>
      <w:r w:rsidRPr="000A0F5E">
        <w:rPr>
          <w:b/>
          <w:lang w:val="fr-FR"/>
        </w:rPr>
        <w:t>Mots-clé:</w:t>
      </w:r>
      <w:r w:rsidRPr="00EF6014">
        <w:rPr>
          <w:b/>
          <w:lang w:val="fr-FR"/>
        </w:rPr>
        <w:t xml:space="preserve"> nanotechnologie, particules</w:t>
      </w:r>
      <w:r w:rsidRPr="00EF6014">
        <w:rPr>
          <w:lang w:val="fr-FR"/>
        </w:rPr>
        <w:t xml:space="preserve"> </w:t>
      </w:r>
      <w:r w:rsidRPr="00EF6014">
        <w:rPr>
          <w:b/>
          <w:lang w:val="fr-FR"/>
        </w:rPr>
        <w:t xml:space="preserve">nanométriques, </w:t>
      </w:r>
      <w:r w:rsidRPr="006429D6">
        <w:rPr>
          <w:b/>
          <w:lang w:val="fr-FR"/>
        </w:rPr>
        <w:t>synthèse</w:t>
      </w:r>
      <w:r w:rsidRPr="00EF6014">
        <w:rPr>
          <w:b/>
          <w:lang w:val="fr-FR"/>
        </w:rPr>
        <w:t xml:space="preserve">, </w:t>
      </w:r>
      <w:r w:rsidRPr="006429D6">
        <w:rPr>
          <w:b/>
          <w:lang w:val="fr-FR"/>
        </w:rPr>
        <w:t>clusters</w:t>
      </w:r>
      <w:r w:rsidRPr="00EF6014">
        <w:rPr>
          <w:b/>
          <w:lang w:val="fr-FR"/>
        </w:rPr>
        <w:t xml:space="preserve">, </w:t>
      </w:r>
      <w:r w:rsidRPr="006429D6">
        <w:rPr>
          <w:b/>
          <w:lang w:val="fr-FR"/>
        </w:rPr>
        <w:t>disper</w:t>
      </w:r>
      <w:r>
        <w:rPr>
          <w:b/>
          <w:lang w:val="fr-FR"/>
        </w:rPr>
        <w:t>gation</w:t>
      </w:r>
      <w:r w:rsidRPr="00EF6014">
        <w:rPr>
          <w:b/>
          <w:lang w:val="fr-FR"/>
        </w:rPr>
        <w:t xml:space="preserve">, </w:t>
      </w:r>
      <w:r w:rsidRPr="006429D6">
        <w:rPr>
          <w:b/>
          <w:lang w:val="fr-FR"/>
        </w:rPr>
        <w:t>simulatio</w:t>
      </w:r>
      <w:r>
        <w:rPr>
          <w:b/>
          <w:lang w:val="fr-FR"/>
        </w:rPr>
        <w:t>n informatique</w:t>
      </w:r>
      <w:r w:rsidRPr="00EF6014">
        <w:rPr>
          <w:b/>
          <w:lang w:val="fr-FR"/>
        </w:rPr>
        <w:t xml:space="preserve">, </w:t>
      </w:r>
      <w:r w:rsidRPr="000E2516">
        <w:rPr>
          <w:b/>
          <w:lang w:val="fr-FR"/>
        </w:rPr>
        <w:t>structur</w:t>
      </w:r>
      <w:r>
        <w:rPr>
          <w:b/>
          <w:lang w:val="fr-FR"/>
        </w:rPr>
        <w:t>es fractales</w:t>
      </w:r>
      <w:r w:rsidRPr="00EF6014">
        <w:rPr>
          <w:b/>
          <w:lang w:val="fr-FR"/>
        </w:rPr>
        <w:t xml:space="preserve">, </w:t>
      </w:r>
      <w:r w:rsidRPr="000E2516">
        <w:rPr>
          <w:b/>
          <w:lang w:val="fr-FR"/>
        </w:rPr>
        <w:t>pellicule</w:t>
      </w:r>
      <w:r>
        <w:rPr>
          <w:b/>
          <w:lang w:val="fr-FR"/>
        </w:rPr>
        <w:t>s</w:t>
      </w:r>
      <w:r w:rsidRPr="000E2516">
        <w:rPr>
          <w:b/>
          <w:lang w:val="fr-FR"/>
        </w:rPr>
        <w:t xml:space="preserve"> mince</w:t>
      </w:r>
      <w:r>
        <w:rPr>
          <w:b/>
          <w:lang w:val="fr-FR"/>
        </w:rPr>
        <w:t>s</w:t>
      </w:r>
    </w:p>
    <w:p w:rsidR="00A35BE2" w:rsidRPr="00EF6014" w:rsidRDefault="00A35BE2" w:rsidP="005D0F4B">
      <w:pPr>
        <w:spacing w:before="120" w:after="180"/>
        <w:ind w:left="851" w:right="851" w:firstLine="425"/>
        <w:rPr>
          <w:b/>
          <w:i/>
          <w:lang w:val="fr-FR"/>
        </w:rPr>
      </w:pPr>
    </w:p>
    <w:p w:rsidR="00A35BE2" w:rsidRPr="00EF6014" w:rsidRDefault="00A35BE2" w:rsidP="005D0F4B">
      <w:pPr>
        <w:spacing w:before="120" w:after="180"/>
        <w:ind w:left="851" w:right="851" w:firstLine="425"/>
        <w:rPr>
          <w:i/>
          <w:sz w:val="20"/>
          <w:szCs w:val="20"/>
          <w:lang w:val="fr-FR"/>
        </w:rPr>
      </w:pPr>
    </w:p>
    <w:p w:rsidR="00A35BE2" w:rsidRPr="00EF6014" w:rsidRDefault="00A35BE2" w:rsidP="005D0F4B">
      <w:pPr>
        <w:spacing w:line="288" w:lineRule="auto"/>
        <w:ind w:firstLine="397"/>
        <w:jc w:val="both"/>
        <w:rPr>
          <w:sz w:val="28"/>
          <w:szCs w:val="28"/>
          <w:lang w:val="fr-FR"/>
        </w:rPr>
      </w:pPr>
    </w:p>
    <w:p w:rsidR="00A35BE2" w:rsidRDefault="00A35BE2" w:rsidP="005D0F4B">
      <w:pPr>
        <w:ind w:firstLine="397"/>
        <w:jc w:val="center"/>
        <w:rPr>
          <w:sz w:val="22"/>
          <w:szCs w:val="22"/>
          <w:lang w:val="fr-FR"/>
        </w:rPr>
      </w:pPr>
      <w:r w:rsidRPr="00EF6014">
        <w:rPr>
          <w:sz w:val="28"/>
          <w:szCs w:val="28"/>
          <w:lang w:val="fr-FR"/>
        </w:rPr>
        <w:br w:type="page"/>
      </w:r>
      <w:r w:rsidRPr="00446831">
        <w:rPr>
          <w:sz w:val="22"/>
          <w:szCs w:val="22"/>
          <w:lang w:val="fr-FR"/>
        </w:rPr>
        <w:t>Table des matières</w:t>
      </w:r>
    </w:p>
    <w:p w:rsidR="00A35BE2" w:rsidRPr="00446831" w:rsidRDefault="00A35BE2" w:rsidP="005D0F4B">
      <w:pPr>
        <w:ind w:firstLine="397"/>
        <w:jc w:val="center"/>
        <w:rPr>
          <w:sz w:val="22"/>
          <w:szCs w:val="22"/>
          <w:lang w:val="fr-FR"/>
        </w:rPr>
      </w:pPr>
    </w:p>
    <w:p w:rsidR="00A35BE2" w:rsidRPr="00446831" w:rsidRDefault="00A35BE2" w:rsidP="005D0F4B">
      <w:pPr>
        <w:ind w:firstLine="397"/>
        <w:rPr>
          <w:sz w:val="22"/>
          <w:szCs w:val="22"/>
          <w:lang w:val="fr-FR"/>
        </w:rPr>
      </w:pPr>
      <w:r w:rsidRPr="00446831">
        <w:rPr>
          <w:sz w:val="22"/>
          <w:szCs w:val="22"/>
          <w:lang w:val="fr-FR"/>
        </w:rPr>
        <w:t>Introduction …………………………………………………………………………</w:t>
      </w:r>
      <w:r>
        <w:rPr>
          <w:sz w:val="22"/>
          <w:szCs w:val="22"/>
          <w:lang w:val="fr-FR"/>
        </w:rPr>
        <w:t>...</w:t>
      </w:r>
      <w:r w:rsidRPr="00446831">
        <w:rPr>
          <w:sz w:val="22"/>
          <w:szCs w:val="22"/>
          <w:lang w:val="fr-FR"/>
        </w:rPr>
        <w:t>..p.</w:t>
      </w:r>
      <w:r>
        <w:rPr>
          <w:sz w:val="22"/>
          <w:szCs w:val="22"/>
          <w:lang w:val="fr-FR"/>
        </w:rPr>
        <w:t xml:space="preserve"> </w:t>
      </w:r>
      <w:r w:rsidRPr="00446831">
        <w:rPr>
          <w:sz w:val="22"/>
          <w:szCs w:val="22"/>
          <w:lang w:val="fr-FR"/>
        </w:rPr>
        <w:t xml:space="preserve"> 3</w:t>
      </w:r>
    </w:p>
    <w:p w:rsidR="00A35BE2" w:rsidRPr="00446831" w:rsidRDefault="00A35BE2" w:rsidP="005D0F4B">
      <w:pPr>
        <w:ind w:firstLine="397"/>
        <w:rPr>
          <w:sz w:val="22"/>
          <w:szCs w:val="22"/>
          <w:lang w:val="fr-FR"/>
        </w:rPr>
      </w:pPr>
      <w:r w:rsidRPr="00446831">
        <w:rPr>
          <w:sz w:val="22"/>
          <w:szCs w:val="22"/>
          <w:lang w:val="fr-FR"/>
        </w:rPr>
        <w:t>Littérature pour l’introducti</w:t>
      </w:r>
      <w:r>
        <w:rPr>
          <w:sz w:val="22"/>
          <w:szCs w:val="22"/>
          <w:lang w:val="fr-FR"/>
        </w:rPr>
        <w:t>on</w:t>
      </w:r>
      <w:r w:rsidRPr="00446831">
        <w:rPr>
          <w:sz w:val="22"/>
          <w:szCs w:val="22"/>
          <w:lang w:val="fr-FR"/>
        </w:rPr>
        <w:t>…………………………………………………………..p. 11</w:t>
      </w:r>
    </w:p>
    <w:p w:rsidR="00A35BE2" w:rsidRPr="00446831" w:rsidRDefault="00A35BE2" w:rsidP="005D0F4B">
      <w:pPr>
        <w:ind w:firstLine="397"/>
        <w:rPr>
          <w:sz w:val="22"/>
          <w:szCs w:val="22"/>
          <w:lang w:val="fr-FR"/>
        </w:rPr>
      </w:pPr>
    </w:p>
    <w:p w:rsidR="00A35BE2" w:rsidRPr="008439B3" w:rsidRDefault="00A35BE2" w:rsidP="005D0F4B">
      <w:pPr>
        <w:ind w:firstLine="397"/>
        <w:jc w:val="both"/>
        <w:rPr>
          <w:sz w:val="22"/>
          <w:szCs w:val="22"/>
          <w:lang w:val="fr-FR"/>
        </w:rPr>
      </w:pPr>
      <w:r w:rsidRPr="00446831">
        <w:rPr>
          <w:sz w:val="22"/>
          <w:szCs w:val="22"/>
          <w:lang w:val="fr-FR"/>
        </w:rPr>
        <w:t xml:space="preserve">Chapitre 1. </w:t>
      </w:r>
      <w:r w:rsidRPr="008439B3">
        <w:rPr>
          <w:sz w:val="22"/>
          <w:szCs w:val="22"/>
          <w:lang w:val="fr-FR"/>
        </w:rPr>
        <w:t xml:space="preserve">Particularités du </w:t>
      </w:r>
      <w:r>
        <w:rPr>
          <w:sz w:val="22"/>
          <w:szCs w:val="22"/>
          <w:lang w:val="fr-FR"/>
        </w:rPr>
        <w:t>nano</w:t>
      </w:r>
      <w:r w:rsidRPr="008439B3">
        <w:rPr>
          <w:sz w:val="22"/>
          <w:szCs w:val="22"/>
          <w:lang w:val="fr-FR"/>
        </w:rPr>
        <w:t>monde</w:t>
      </w:r>
      <w:r>
        <w:rPr>
          <w:sz w:val="22"/>
          <w:szCs w:val="22"/>
          <w:lang w:val="fr-FR"/>
        </w:rPr>
        <w:t>.</w:t>
      </w:r>
      <w:r w:rsidRPr="008439B3">
        <w:rPr>
          <w:sz w:val="22"/>
          <w:szCs w:val="22"/>
          <w:lang w:val="fr-FR"/>
        </w:rPr>
        <w:t>..…………………………</w:t>
      </w:r>
      <w:r>
        <w:rPr>
          <w:sz w:val="22"/>
          <w:szCs w:val="22"/>
          <w:lang w:val="fr-FR"/>
        </w:rPr>
        <w:t>..</w:t>
      </w:r>
      <w:r w:rsidRPr="008439B3">
        <w:rPr>
          <w:sz w:val="22"/>
          <w:szCs w:val="22"/>
          <w:lang w:val="fr-FR"/>
        </w:rPr>
        <w:t>………………</w:t>
      </w:r>
      <w:r>
        <w:rPr>
          <w:sz w:val="22"/>
          <w:szCs w:val="22"/>
          <w:lang w:val="fr-FR"/>
        </w:rPr>
        <w:t>...</w:t>
      </w:r>
      <w:r w:rsidRPr="008439B3">
        <w:rPr>
          <w:sz w:val="22"/>
          <w:szCs w:val="22"/>
          <w:lang w:val="fr-FR"/>
        </w:rPr>
        <w:t>.p. 13</w:t>
      </w:r>
    </w:p>
    <w:p w:rsidR="00A35BE2" w:rsidRPr="008439B3" w:rsidRDefault="00A35BE2" w:rsidP="00A75FA5">
      <w:pPr>
        <w:numPr>
          <w:ilvl w:val="1"/>
          <w:numId w:val="2"/>
        </w:numPr>
        <w:rPr>
          <w:sz w:val="22"/>
          <w:szCs w:val="22"/>
          <w:lang w:val="fr-FR"/>
        </w:rPr>
      </w:pPr>
      <w:r w:rsidRPr="008439B3">
        <w:rPr>
          <w:sz w:val="22"/>
          <w:szCs w:val="22"/>
          <w:lang w:val="fr-FR"/>
        </w:rPr>
        <w:t>Origines historiques, réalité et mythes …</w:t>
      </w:r>
      <w:r>
        <w:rPr>
          <w:sz w:val="22"/>
          <w:szCs w:val="22"/>
          <w:lang w:val="fr-FR"/>
        </w:rPr>
        <w:t>..........</w:t>
      </w:r>
      <w:r w:rsidRPr="008439B3">
        <w:rPr>
          <w:sz w:val="22"/>
          <w:szCs w:val="22"/>
          <w:lang w:val="fr-FR"/>
        </w:rPr>
        <w:t>……</w:t>
      </w:r>
      <w:r>
        <w:rPr>
          <w:sz w:val="22"/>
          <w:szCs w:val="22"/>
          <w:lang w:val="fr-FR"/>
        </w:rPr>
        <w:t>........</w:t>
      </w:r>
      <w:r w:rsidRPr="008439B3">
        <w:rPr>
          <w:sz w:val="22"/>
          <w:szCs w:val="22"/>
          <w:lang w:val="fr-FR"/>
        </w:rPr>
        <w:t>…………………</w:t>
      </w:r>
      <w:r>
        <w:rPr>
          <w:sz w:val="22"/>
          <w:szCs w:val="22"/>
          <w:lang w:val="fr-FR"/>
        </w:rPr>
        <w:t>.......</w:t>
      </w:r>
      <w:r w:rsidRPr="008439B3">
        <w:rPr>
          <w:sz w:val="22"/>
          <w:szCs w:val="22"/>
          <w:lang w:val="fr-FR"/>
        </w:rPr>
        <w:t>…p. 13</w:t>
      </w:r>
    </w:p>
    <w:p w:rsidR="00A35BE2" w:rsidRPr="00C53211" w:rsidRDefault="00A35BE2" w:rsidP="005D0F4B">
      <w:pPr>
        <w:ind w:left="397"/>
        <w:rPr>
          <w:sz w:val="22"/>
          <w:szCs w:val="22"/>
          <w:lang w:val="fr-FR"/>
        </w:rPr>
      </w:pPr>
      <w:r w:rsidRPr="00C53211">
        <w:rPr>
          <w:sz w:val="22"/>
          <w:szCs w:val="22"/>
          <w:lang w:val="fr-FR"/>
        </w:rPr>
        <w:t>1.2. Certains notions de la nanoscience sur le monde modern</w:t>
      </w:r>
      <w:r>
        <w:rPr>
          <w:sz w:val="22"/>
          <w:szCs w:val="22"/>
          <w:lang w:val="fr-FR"/>
        </w:rPr>
        <w:t>e</w:t>
      </w:r>
      <w:r w:rsidRPr="00C53211">
        <w:rPr>
          <w:sz w:val="22"/>
          <w:szCs w:val="22"/>
          <w:lang w:val="fr-FR"/>
        </w:rPr>
        <w:t>.</w:t>
      </w:r>
      <w:r>
        <w:rPr>
          <w:sz w:val="22"/>
          <w:szCs w:val="22"/>
          <w:lang w:val="fr-FR"/>
        </w:rPr>
        <w:t>............</w:t>
      </w:r>
      <w:r w:rsidRPr="00C53211">
        <w:rPr>
          <w:sz w:val="22"/>
          <w:szCs w:val="22"/>
          <w:lang w:val="fr-FR"/>
        </w:rPr>
        <w:t>…………</w:t>
      </w:r>
      <w:r>
        <w:rPr>
          <w:sz w:val="22"/>
          <w:szCs w:val="22"/>
          <w:lang w:val="fr-FR"/>
        </w:rPr>
        <w:t>..</w:t>
      </w:r>
      <w:r w:rsidRPr="00C53211">
        <w:rPr>
          <w:sz w:val="22"/>
          <w:szCs w:val="22"/>
          <w:lang w:val="fr-FR"/>
        </w:rPr>
        <w:t>……p. 18</w:t>
      </w:r>
    </w:p>
    <w:p w:rsidR="00A35BE2" w:rsidRPr="00C53211" w:rsidRDefault="00A35BE2" w:rsidP="005D0F4B">
      <w:pPr>
        <w:ind w:firstLine="397"/>
        <w:rPr>
          <w:bCs/>
          <w:sz w:val="22"/>
          <w:szCs w:val="22"/>
          <w:lang w:val="fr-FR"/>
        </w:rPr>
      </w:pPr>
      <w:r w:rsidRPr="00C53211">
        <w:rPr>
          <w:sz w:val="22"/>
          <w:szCs w:val="22"/>
          <w:lang w:val="fr-FR"/>
        </w:rPr>
        <w:t xml:space="preserve">1.3. </w:t>
      </w:r>
      <w:r w:rsidRPr="00C53211">
        <w:rPr>
          <w:bCs/>
          <w:sz w:val="22"/>
          <w:szCs w:val="22"/>
          <w:lang w:val="fr-FR"/>
        </w:rPr>
        <w:t xml:space="preserve">Particularités </w:t>
      </w:r>
      <w:r>
        <w:rPr>
          <w:bCs/>
          <w:sz w:val="22"/>
          <w:szCs w:val="22"/>
          <w:lang w:val="fr-FR"/>
        </w:rPr>
        <w:t>du nano-état d’une substance..................</w:t>
      </w:r>
      <w:r w:rsidRPr="00C53211">
        <w:rPr>
          <w:bCs/>
          <w:sz w:val="22"/>
          <w:szCs w:val="22"/>
          <w:lang w:val="fr-FR"/>
        </w:rPr>
        <w:t>……………………….....…p. 36</w:t>
      </w:r>
    </w:p>
    <w:p w:rsidR="00A35BE2" w:rsidRPr="00AE7461" w:rsidRDefault="00A35BE2" w:rsidP="005D0F4B">
      <w:pPr>
        <w:ind w:firstLine="397"/>
        <w:jc w:val="both"/>
        <w:rPr>
          <w:sz w:val="22"/>
          <w:szCs w:val="22"/>
          <w:lang w:val="fr-FR"/>
        </w:rPr>
      </w:pPr>
      <w:r w:rsidRPr="00AE7461">
        <w:rPr>
          <w:sz w:val="22"/>
          <w:szCs w:val="22"/>
          <w:lang w:val="fr-FR"/>
        </w:rPr>
        <w:t xml:space="preserve">1.4. Rôle de la phase superfacique </w:t>
      </w:r>
      <w:r>
        <w:rPr>
          <w:sz w:val="22"/>
          <w:szCs w:val="22"/>
          <w:lang w:val="fr-FR"/>
        </w:rPr>
        <w:t>des particules</w:t>
      </w:r>
      <w:r w:rsidRPr="00AE7461">
        <w:rPr>
          <w:sz w:val="22"/>
          <w:szCs w:val="22"/>
          <w:lang w:val="fr-FR"/>
        </w:rPr>
        <w:t xml:space="preserve"> nanodispers</w:t>
      </w:r>
      <w:r>
        <w:rPr>
          <w:sz w:val="22"/>
          <w:szCs w:val="22"/>
          <w:lang w:val="fr-FR"/>
        </w:rPr>
        <w:t>ées</w:t>
      </w:r>
      <w:r w:rsidRPr="00AE7461">
        <w:rPr>
          <w:sz w:val="22"/>
          <w:szCs w:val="22"/>
          <w:lang w:val="fr-FR"/>
        </w:rPr>
        <w:t>………………</w:t>
      </w:r>
      <w:r>
        <w:rPr>
          <w:sz w:val="22"/>
          <w:szCs w:val="22"/>
          <w:lang w:val="fr-FR"/>
        </w:rPr>
        <w:t>....</w:t>
      </w:r>
      <w:r w:rsidRPr="00AE7461">
        <w:rPr>
          <w:sz w:val="22"/>
          <w:szCs w:val="22"/>
          <w:lang w:val="fr-FR"/>
        </w:rPr>
        <w:t>……p. 48</w:t>
      </w:r>
    </w:p>
    <w:p w:rsidR="00A35BE2" w:rsidRPr="00521F16" w:rsidRDefault="00A35BE2" w:rsidP="005D0F4B">
      <w:pPr>
        <w:ind w:firstLine="397"/>
        <w:jc w:val="both"/>
        <w:rPr>
          <w:color w:val="000000"/>
          <w:sz w:val="22"/>
          <w:szCs w:val="22"/>
          <w:lang w:val="fr-FR"/>
        </w:rPr>
      </w:pPr>
      <w:r w:rsidRPr="00521F16">
        <w:rPr>
          <w:color w:val="000000"/>
          <w:sz w:val="22"/>
          <w:szCs w:val="22"/>
          <w:lang w:val="fr-FR"/>
        </w:rPr>
        <w:t>1.5. Certains particularité</w:t>
      </w:r>
      <w:r>
        <w:rPr>
          <w:color w:val="000000"/>
          <w:sz w:val="22"/>
          <w:szCs w:val="22"/>
          <w:lang w:val="fr-FR"/>
        </w:rPr>
        <w:t>s</w:t>
      </w:r>
      <w:r w:rsidRPr="00521F16">
        <w:rPr>
          <w:color w:val="000000"/>
          <w:sz w:val="22"/>
          <w:szCs w:val="22"/>
          <w:lang w:val="fr-FR"/>
        </w:rPr>
        <w:t xml:space="preserve"> d</w:t>
      </w:r>
      <w:r>
        <w:rPr>
          <w:color w:val="000000"/>
          <w:sz w:val="22"/>
          <w:szCs w:val="22"/>
          <w:lang w:val="fr-FR"/>
        </w:rPr>
        <w:t>u</w:t>
      </w:r>
      <w:r w:rsidRPr="00521F16">
        <w:rPr>
          <w:color w:val="000000"/>
          <w:sz w:val="22"/>
          <w:szCs w:val="22"/>
          <w:lang w:val="fr-FR"/>
        </w:rPr>
        <w:t xml:space="preserve"> </w:t>
      </w:r>
      <w:r>
        <w:rPr>
          <w:color w:val="000000"/>
          <w:sz w:val="22"/>
          <w:szCs w:val="22"/>
          <w:lang w:val="fr-FR"/>
        </w:rPr>
        <w:t>nano</w:t>
      </w:r>
      <w:r w:rsidRPr="00D42DE7">
        <w:rPr>
          <w:color w:val="000000"/>
          <w:sz w:val="22"/>
          <w:szCs w:val="22"/>
          <w:lang w:val="fr-FR"/>
        </w:rPr>
        <w:t>monde</w:t>
      </w:r>
      <w:r>
        <w:rPr>
          <w:color w:val="000000"/>
          <w:sz w:val="22"/>
          <w:szCs w:val="22"/>
          <w:lang w:val="fr-FR"/>
        </w:rPr>
        <w:t>.</w:t>
      </w:r>
      <w:r w:rsidRPr="00D42DE7">
        <w:rPr>
          <w:color w:val="000000"/>
          <w:sz w:val="22"/>
          <w:szCs w:val="22"/>
          <w:lang w:val="fr-FR"/>
        </w:rPr>
        <w:t xml:space="preserve"> </w:t>
      </w:r>
      <w:r w:rsidRPr="00521F16">
        <w:rPr>
          <w:color w:val="000000"/>
          <w:sz w:val="22"/>
          <w:szCs w:val="22"/>
          <w:lang w:val="fr-FR"/>
        </w:rPr>
        <w:t>………………………………………</w:t>
      </w:r>
      <w:r>
        <w:rPr>
          <w:color w:val="000000"/>
          <w:sz w:val="22"/>
          <w:szCs w:val="22"/>
          <w:lang w:val="fr-FR"/>
        </w:rPr>
        <w:t>...</w:t>
      </w:r>
      <w:r w:rsidRPr="00521F16">
        <w:rPr>
          <w:color w:val="000000"/>
          <w:sz w:val="22"/>
          <w:szCs w:val="22"/>
          <w:lang w:val="fr-FR"/>
        </w:rPr>
        <w:t>…...p. 65</w:t>
      </w:r>
    </w:p>
    <w:p w:rsidR="00A35BE2" w:rsidRPr="00D42DE7" w:rsidRDefault="00A35BE2" w:rsidP="005D0F4B">
      <w:pPr>
        <w:ind w:firstLine="397"/>
        <w:jc w:val="both"/>
        <w:rPr>
          <w:color w:val="000000"/>
          <w:sz w:val="22"/>
          <w:szCs w:val="22"/>
          <w:lang w:val="fr-FR"/>
        </w:rPr>
      </w:pPr>
      <w:r w:rsidRPr="00D42DE7">
        <w:rPr>
          <w:color w:val="000000"/>
          <w:sz w:val="22"/>
          <w:szCs w:val="22"/>
          <w:lang w:val="fr-FR"/>
        </w:rPr>
        <w:t>1.6. Nanophilosophie et nanofraude.</w:t>
      </w:r>
      <w:r>
        <w:rPr>
          <w:color w:val="000000"/>
          <w:sz w:val="22"/>
          <w:szCs w:val="22"/>
          <w:lang w:val="fr-FR"/>
        </w:rPr>
        <w:t>..............</w:t>
      </w:r>
      <w:r w:rsidRPr="00D42DE7">
        <w:rPr>
          <w:color w:val="000000"/>
          <w:sz w:val="22"/>
          <w:szCs w:val="22"/>
          <w:lang w:val="fr-FR"/>
        </w:rPr>
        <w:t>……………………………………</w:t>
      </w:r>
      <w:r>
        <w:rPr>
          <w:color w:val="000000"/>
          <w:sz w:val="22"/>
          <w:szCs w:val="22"/>
          <w:lang w:val="fr-FR"/>
        </w:rPr>
        <w:t>...</w:t>
      </w:r>
      <w:r w:rsidRPr="00D42DE7">
        <w:rPr>
          <w:color w:val="000000"/>
          <w:sz w:val="22"/>
          <w:szCs w:val="22"/>
          <w:lang w:val="fr-FR"/>
        </w:rPr>
        <w:t>……p. 89</w:t>
      </w:r>
    </w:p>
    <w:p w:rsidR="00A35BE2" w:rsidRPr="0098740E" w:rsidRDefault="00A35BE2" w:rsidP="005D0F4B">
      <w:pPr>
        <w:ind w:firstLine="397"/>
        <w:jc w:val="both"/>
        <w:rPr>
          <w:color w:val="000000"/>
          <w:sz w:val="22"/>
          <w:szCs w:val="22"/>
          <w:lang w:val="fr-FR"/>
        </w:rPr>
      </w:pPr>
      <w:r w:rsidRPr="0098740E">
        <w:rPr>
          <w:color w:val="000000"/>
          <w:sz w:val="22"/>
          <w:szCs w:val="22"/>
          <w:lang w:val="fr-FR"/>
        </w:rPr>
        <w:t>Littérature pour le chapitre 1…………</w:t>
      </w:r>
      <w:r>
        <w:rPr>
          <w:color w:val="000000"/>
          <w:sz w:val="22"/>
          <w:szCs w:val="22"/>
          <w:lang w:val="fr-FR"/>
        </w:rPr>
        <w:t>..</w:t>
      </w:r>
      <w:r w:rsidRPr="0098740E">
        <w:rPr>
          <w:color w:val="000000"/>
          <w:sz w:val="22"/>
          <w:szCs w:val="22"/>
          <w:lang w:val="fr-FR"/>
        </w:rPr>
        <w:t>…………………………………………</w:t>
      </w:r>
      <w:r>
        <w:rPr>
          <w:color w:val="000000"/>
          <w:sz w:val="22"/>
          <w:szCs w:val="22"/>
          <w:lang w:val="fr-FR"/>
        </w:rPr>
        <w:t>..</w:t>
      </w:r>
      <w:r w:rsidRPr="0098740E">
        <w:rPr>
          <w:color w:val="000000"/>
          <w:sz w:val="22"/>
          <w:szCs w:val="22"/>
          <w:lang w:val="fr-FR"/>
        </w:rPr>
        <w:t>……..p. 95</w:t>
      </w:r>
    </w:p>
    <w:p w:rsidR="00A35BE2" w:rsidRPr="009D6491" w:rsidRDefault="00A35BE2" w:rsidP="005D0F4B">
      <w:pPr>
        <w:ind w:left="397"/>
        <w:rPr>
          <w:sz w:val="26"/>
          <w:szCs w:val="26"/>
          <w:lang w:val="fr-FR"/>
        </w:rPr>
      </w:pPr>
    </w:p>
    <w:p w:rsidR="00A35BE2" w:rsidRPr="004242B1" w:rsidRDefault="00A35BE2" w:rsidP="005D0F4B">
      <w:pPr>
        <w:ind w:firstLine="397"/>
        <w:jc w:val="both"/>
        <w:rPr>
          <w:sz w:val="22"/>
          <w:szCs w:val="22"/>
          <w:lang w:val="fr-FR"/>
        </w:rPr>
      </w:pPr>
      <w:r w:rsidRPr="00D42DE7">
        <w:rPr>
          <w:sz w:val="22"/>
          <w:szCs w:val="22"/>
          <w:lang w:val="fr-FR"/>
        </w:rPr>
        <w:t xml:space="preserve">Chapitre 2. </w:t>
      </w:r>
      <w:r w:rsidRPr="007B1D20">
        <w:rPr>
          <w:sz w:val="22"/>
          <w:szCs w:val="22"/>
          <w:lang w:val="fr-FR"/>
        </w:rPr>
        <w:t xml:space="preserve">Synthèse </w:t>
      </w:r>
      <w:r>
        <w:rPr>
          <w:sz w:val="22"/>
          <w:szCs w:val="22"/>
          <w:lang w:val="fr-FR"/>
        </w:rPr>
        <w:t>de</w:t>
      </w:r>
      <w:r w:rsidRPr="004242B1">
        <w:rPr>
          <w:sz w:val="22"/>
          <w:szCs w:val="22"/>
          <w:lang w:val="fr-FR"/>
        </w:rPr>
        <w:t xml:space="preserve"> particules nanométriques</w:t>
      </w:r>
      <w:r w:rsidRPr="00D42DE7">
        <w:rPr>
          <w:sz w:val="22"/>
          <w:szCs w:val="22"/>
          <w:lang w:val="fr-FR"/>
        </w:rPr>
        <w:t xml:space="preserve"> "</w:t>
      </w:r>
      <w:r w:rsidRPr="004242B1">
        <w:rPr>
          <w:sz w:val="22"/>
          <w:szCs w:val="22"/>
          <w:lang w:val="fr-FR"/>
        </w:rPr>
        <w:t>en contrebas</w:t>
      </w:r>
      <w:r w:rsidRPr="00D42DE7">
        <w:rPr>
          <w:sz w:val="22"/>
          <w:szCs w:val="22"/>
          <w:lang w:val="fr-FR"/>
        </w:rPr>
        <w:t>"………</w:t>
      </w:r>
      <w:r>
        <w:rPr>
          <w:sz w:val="22"/>
          <w:szCs w:val="22"/>
          <w:lang w:val="fr-FR"/>
        </w:rPr>
        <w:t>.....…….</w:t>
      </w:r>
      <w:r w:rsidRPr="00D42DE7">
        <w:rPr>
          <w:sz w:val="22"/>
          <w:szCs w:val="22"/>
          <w:lang w:val="fr-FR"/>
        </w:rPr>
        <w:t>…</w:t>
      </w:r>
      <w:r>
        <w:rPr>
          <w:sz w:val="22"/>
          <w:szCs w:val="22"/>
          <w:lang w:val="fr-FR"/>
        </w:rPr>
        <w:t>...</w:t>
      </w:r>
      <w:r w:rsidRPr="004242B1">
        <w:rPr>
          <w:sz w:val="22"/>
          <w:szCs w:val="22"/>
          <w:lang w:val="fr-FR"/>
        </w:rPr>
        <w:t>..p. 103</w:t>
      </w:r>
    </w:p>
    <w:p w:rsidR="00A35BE2" w:rsidRPr="00217D63" w:rsidRDefault="00A35BE2" w:rsidP="005D0F4B">
      <w:pPr>
        <w:ind w:left="397"/>
        <w:rPr>
          <w:sz w:val="22"/>
          <w:szCs w:val="22"/>
          <w:lang w:val="fr-FR"/>
        </w:rPr>
      </w:pPr>
      <w:r w:rsidRPr="00217D63">
        <w:rPr>
          <w:sz w:val="22"/>
          <w:szCs w:val="22"/>
          <w:lang w:val="fr-FR"/>
        </w:rPr>
        <w:t>2.1. Dispergation comme une m</w:t>
      </w:r>
      <w:r>
        <w:rPr>
          <w:sz w:val="22"/>
          <w:szCs w:val="22"/>
          <w:lang w:val="fr-FR"/>
        </w:rPr>
        <w:t>é</w:t>
      </w:r>
      <w:r w:rsidRPr="00217D63">
        <w:rPr>
          <w:sz w:val="22"/>
          <w:szCs w:val="22"/>
          <w:lang w:val="fr-FR"/>
        </w:rPr>
        <w:t>thod</w:t>
      </w:r>
      <w:r>
        <w:rPr>
          <w:sz w:val="22"/>
          <w:szCs w:val="22"/>
          <w:lang w:val="fr-FR"/>
        </w:rPr>
        <w:t>e</w:t>
      </w:r>
      <w:r w:rsidRPr="00217D63">
        <w:rPr>
          <w:sz w:val="22"/>
          <w:szCs w:val="22"/>
          <w:lang w:val="fr-FR"/>
        </w:rPr>
        <w:t xml:space="preserve"> de synt</w:t>
      </w:r>
      <w:r>
        <w:rPr>
          <w:sz w:val="22"/>
          <w:szCs w:val="22"/>
          <w:lang w:val="fr-FR"/>
        </w:rPr>
        <w:t>hèse</w:t>
      </w:r>
      <w:r w:rsidRPr="00217D63">
        <w:rPr>
          <w:sz w:val="22"/>
          <w:szCs w:val="22"/>
          <w:lang w:val="fr-FR"/>
        </w:rPr>
        <w:t xml:space="preserve"> ………………………………</w:t>
      </w:r>
      <w:r>
        <w:rPr>
          <w:sz w:val="22"/>
          <w:szCs w:val="22"/>
          <w:lang w:val="fr-FR"/>
        </w:rPr>
        <w:t>...</w:t>
      </w:r>
      <w:r w:rsidRPr="00217D63">
        <w:rPr>
          <w:sz w:val="22"/>
          <w:szCs w:val="22"/>
          <w:lang w:val="fr-FR"/>
        </w:rPr>
        <w:t>…..p. 103</w:t>
      </w:r>
    </w:p>
    <w:p w:rsidR="00A35BE2" w:rsidRPr="007D3682" w:rsidRDefault="00A35BE2" w:rsidP="005D0F4B">
      <w:pPr>
        <w:ind w:firstLine="397"/>
        <w:jc w:val="both"/>
        <w:rPr>
          <w:rStyle w:val="FontStyle11"/>
          <w:rFonts w:ascii="Times New Roman" w:hAnsi="Times New Roman" w:cs="Times New Roman"/>
          <w:sz w:val="22"/>
          <w:szCs w:val="22"/>
          <w:lang w:val="fr-FR"/>
        </w:rPr>
      </w:pPr>
      <w:r w:rsidRPr="007D3682">
        <w:rPr>
          <w:sz w:val="22"/>
          <w:szCs w:val="22"/>
          <w:lang w:val="fr-FR"/>
        </w:rPr>
        <w:t>2.2. Dispergation mechanique</w:t>
      </w:r>
      <w:r w:rsidRPr="007D3682">
        <w:rPr>
          <w:rStyle w:val="FontStyle11"/>
          <w:rFonts w:ascii="Times New Roman" w:hAnsi="Times New Roman" w:cs="Times New Roman"/>
          <w:sz w:val="22"/>
          <w:szCs w:val="22"/>
          <w:lang w:val="fr-FR"/>
        </w:rPr>
        <w:t>………………………………………….</w:t>
      </w:r>
      <w:r>
        <w:rPr>
          <w:rStyle w:val="FontStyle11"/>
          <w:rFonts w:ascii="Times New Roman" w:hAnsi="Times New Roman" w:cs="Times New Roman"/>
          <w:sz w:val="22"/>
          <w:szCs w:val="22"/>
          <w:lang w:val="fr-FR"/>
        </w:rPr>
        <w:t>................</w:t>
      </w:r>
      <w:r w:rsidRPr="007D3682">
        <w:rPr>
          <w:rStyle w:val="FontStyle11"/>
          <w:rFonts w:ascii="Times New Roman" w:hAnsi="Times New Roman" w:cs="Times New Roman"/>
          <w:sz w:val="22"/>
          <w:szCs w:val="22"/>
          <w:lang w:val="fr-FR"/>
        </w:rPr>
        <w:t>…</w:t>
      </w:r>
      <w:r>
        <w:rPr>
          <w:rStyle w:val="FontStyle11"/>
          <w:rFonts w:ascii="Times New Roman" w:hAnsi="Times New Roman" w:cs="Times New Roman"/>
          <w:sz w:val="22"/>
          <w:szCs w:val="22"/>
          <w:lang w:val="fr-FR"/>
        </w:rPr>
        <w:t>..</w:t>
      </w:r>
      <w:r w:rsidRPr="007D3682">
        <w:rPr>
          <w:rStyle w:val="FontStyle11"/>
          <w:rFonts w:ascii="Times New Roman" w:hAnsi="Times New Roman" w:cs="Times New Roman"/>
          <w:sz w:val="22"/>
          <w:szCs w:val="22"/>
          <w:lang w:val="fr-FR"/>
        </w:rPr>
        <w:t>….p. 106</w:t>
      </w:r>
    </w:p>
    <w:p w:rsidR="00A35BE2" w:rsidRPr="007D3682" w:rsidRDefault="00A35BE2" w:rsidP="005D0F4B">
      <w:pPr>
        <w:ind w:firstLine="397"/>
        <w:jc w:val="both"/>
        <w:rPr>
          <w:rStyle w:val="FontStyle11"/>
          <w:rFonts w:ascii="Times New Roman" w:hAnsi="Times New Roman" w:cs="Times New Roman"/>
          <w:sz w:val="22"/>
          <w:szCs w:val="22"/>
          <w:lang w:val="fr-FR"/>
        </w:rPr>
      </w:pPr>
      <w:r w:rsidRPr="00A9646C">
        <w:rPr>
          <w:rStyle w:val="FontStyle11"/>
          <w:rFonts w:ascii="Times New Roman" w:hAnsi="Times New Roman" w:cs="Times New Roman"/>
          <w:sz w:val="22"/>
          <w:szCs w:val="22"/>
          <w:lang w:val="fr-FR"/>
        </w:rPr>
        <w:t xml:space="preserve">2.3. </w:t>
      </w:r>
      <w:r>
        <w:rPr>
          <w:rStyle w:val="FontStyle11"/>
          <w:rFonts w:ascii="Times New Roman" w:hAnsi="Times New Roman" w:cs="Times New Roman"/>
          <w:sz w:val="22"/>
          <w:szCs w:val="22"/>
          <w:lang w:val="fr-FR"/>
        </w:rPr>
        <w:t>D</w:t>
      </w:r>
      <w:r w:rsidRPr="00A9646C">
        <w:rPr>
          <w:rStyle w:val="FontStyle11"/>
          <w:rFonts w:ascii="Times New Roman" w:hAnsi="Times New Roman" w:cs="Times New Roman"/>
          <w:sz w:val="22"/>
          <w:szCs w:val="22"/>
          <w:lang w:val="fr-FR"/>
        </w:rPr>
        <w:t>é</w:t>
      </w:r>
      <w:r w:rsidRPr="007701D7">
        <w:rPr>
          <w:rStyle w:val="FontStyle11"/>
          <w:rFonts w:ascii="Times New Roman" w:hAnsi="Times New Roman" w:cs="Times New Roman"/>
          <w:sz w:val="22"/>
          <w:szCs w:val="22"/>
          <w:lang w:val="fr-FR"/>
        </w:rPr>
        <w:t>sint</w:t>
      </w:r>
      <w:r w:rsidRPr="00A9646C">
        <w:rPr>
          <w:rStyle w:val="FontStyle11"/>
          <w:rFonts w:ascii="Times New Roman" w:hAnsi="Times New Roman" w:cs="Times New Roman"/>
          <w:sz w:val="22"/>
          <w:szCs w:val="22"/>
          <w:lang w:val="fr-FR"/>
        </w:rPr>
        <w:t>é</w:t>
      </w:r>
      <w:r w:rsidRPr="007701D7">
        <w:rPr>
          <w:rStyle w:val="FontStyle11"/>
          <w:rFonts w:ascii="Times New Roman" w:hAnsi="Times New Roman" w:cs="Times New Roman"/>
          <w:sz w:val="22"/>
          <w:szCs w:val="22"/>
          <w:lang w:val="fr-FR"/>
        </w:rPr>
        <w:t>gration</w:t>
      </w:r>
      <w:r w:rsidRPr="00A9646C">
        <w:rPr>
          <w:rStyle w:val="FontStyle11"/>
          <w:rFonts w:ascii="Times New Roman" w:hAnsi="Times New Roman" w:cs="Times New Roman"/>
          <w:sz w:val="22"/>
          <w:szCs w:val="22"/>
          <w:lang w:val="fr-FR"/>
        </w:rPr>
        <w:t xml:space="preserve"> comme</w:t>
      </w:r>
      <w:r>
        <w:rPr>
          <w:rStyle w:val="FontStyle11"/>
          <w:rFonts w:ascii="Times New Roman" w:hAnsi="Times New Roman" w:cs="Times New Roman"/>
          <w:sz w:val="22"/>
          <w:szCs w:val="22"/>
          <w:lang w:val="fr-FR"/>
        </w:rPr>
        <w:t xml:space="preserve"> une </w:t>
      </w:r>
      <w:r w:rsidRPr="00A9646C">
        <w:rPr>
          <w:rStyle w:val="FontStyle11"/>
          <w:rFonts w:ascii="Times New Roman" w:hAnsi="Times New Roman" w:cs="Times New Roman"/>
          <w:sz w:val="22"/>
          <w:szCs w:val="22"/>
          <w:lang w:val="fr-FR"/>
        </w:rPr>
        <w:t>méthode de synthèse de nanoparticu</w:t>
      </w:r>
      <w:r>
        <w:rPr>
          <w:rStyle w:val="FontStyle11"/>
          <w:rFonts w:ascii="Times New Roman" w:hAnsi="Times New Roman" w:cs="Times New Roman"/>
          <w:sz w:val="22"/>
          <w:szCs w:val="22"/>
          <w:lang w:val="fr-FR"/>
        </w:rPr>
        <w:t>les......................</w:t>
      </w:r>
      <w:r w:rsidRPr="00A9646C">
        <w:rPr>
          <w:rStyle w:val="FontStyle11"/>
          <w:rFonts w:ascii="Times New Roman" w:hAnsi="Times New Roman" w:cs="Times New Roman"/>
          <w:sz w:val="22"/>
          <w:szCs w:val="22"/>
          <w:lang w:val="fr-FR"/>
        </w:rPr>
        <w:t>…</w:t>
      </w:r>
      <w:r w:rsidRPr="007D3682">
        <w:rPr>
          <w:rStyle w:val="FontStyle11"/>
          <w:rFonts w:ascii="Times New Roman" w:hAnsi="Times New Roman" w:cs="Times New Roman"/>
          <w:sz w:val="22"/>
          <w:szCs w:val="22"/>
          <w:lang w:val="fr-FR"/>
        </w:rPr>
        <w:t>p. 112</w:t>
      </w:r>
    </w:p>
    <w:p w:rsidR="00A35BE2" w:rsidRPr="00953C9A" w:rsidRDefault="00A35BE2" w:rsidP="005D0F4B">
      <w:pPr>
        <w:ind w:firstLine="397"/>
        <w:jc w:val="both"/>
        <w:rPr>
          <w:rStyle w:val="FontStyle11"/>
          <w:rFonts w:ascii="Times New Roman" w:hAnsi="Times New Roman" w:cs="Times New Roman"/>
          <w:sz w:val="22"/>
          <w:szCs w:val="22"/>
          <w:lang w:val="fr-FR"/>
        </w:rPr>
      </w:pPr>
      <w:r w:rsidRPr="00953C9A">
        <w:rPr>
          <w:rStyle w:val="FontStyle11"/>
          <w:rFonts w:ascii="Times New Roman" w:hAnsi="Times New Roman" w:cs="Times New Roman"/>
          <w:sz w:val="22"/>
          <w:szCs w:val="22"/>
          <w:lang w:val="fr-FR"/>
        </w:rPr>
        <w:t>2.4. Dispergation ultrasonique………………………………………………………</w:t>
      </w:r>
      <w:r>
        <w:rPr>
          <w:rStyle w:val="FontStyle11"/>
          <w:rFonts w:ascii="Times New Roman" w:hAnsi="Times New Roman" w:cs="Times New Roman"/>
          <w:sz w:val="22"/>
          <w:szCs w:val="22"/>
          <w:lang w:val="fr-FR"/>
        </w:rPr>
        <w:t>.</w:t>
      </w:r>
      <w:r w:rsidRPr="00953C9A">
        <w:rPr>
          <w:rStyle w:val="FontStyle11"/>
          <w:rFonts w:ascii="Times New Roman" w:hAnsi="Times New Roman" w:cs="Times New Roman"/>
          <w:sz w:val="22"/>
          <w:szCs w:val="22"/>
          <w:lang w:val="fr-FR"/>
        </w:rPr>
        <w:t>…...p. 119</w:t>
      </w:r>
    </w:p>
    <w:p w:rsidR="00A35BE2" w:rsidRPr="00CA2D52" w:rsidRDefault="00A35BE2" w:rsidP="00953C9A">
      <w:pPr>
        <w:pStyle w:val="Style2"/>
        <w:widowControl/>
        <w:spacing w:line="240" w:lineRule="auto"/>
        <w:ind w:firstLine="397"/>
        <w:rPr>
          <w:rFonts w:ascii="Times New Roman" w:hAnsi="Times New Roman"/>
          <w:sz w:val="22"/>
          <w:szCs w:val="22"/>
          <w:lang w:val="fr-FR"/>
        </w:rPr>
      </w:pPr>
      <w:r w:rsidRPr="00953C9A">
        <w:rPr>
          <w:rFonts w:ascii="Times New Roman" w:hAnsi="Times New Roman"/>
          <w:sz w:val="22"/>
          <w:szCs w:val="22"/>
          <w:lang w:val="fr-FR"/>
        </w:rPr>
        <w:t>2.5. Mé</w:t>
      </w:r>
      <w:r>
        <w:rPr>
          <w:rFonts w:ascii="Times New Roman" w:hAnsi="Times New Roman"/>
          <w:sz w:val="22"/>
          <w:szCs w:val="22"/>
          <w:lang w:val="fr-FR"/>
        </w:rPr>
        <w:t>thode de</w:t>
      </w:r>
      <w:r w:rsidRPr="00953C9A">
        <w:rPr>
          <w:rFonts w:ascii="Times New Roman" w:hAnsi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/>
          <w:sz w:val="22"/>
          <w:szCs w:val="22"/>
          <w:lang w:val="fr-FR"/>
        </w:rPr>
        <w:t>l</w:t>
      </w:r>
      <w:r w:rsidRPr="00953C9A"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  <w:lang w:val="fr-FR"/>
        </w:rPr>
        <w:t>vitation</w:t>
      </w:r>
      <w:r w:rsidRPr="00953C9A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CA2D52">
        <w:rPr>
          <w:rFonts w:ascii="Times New Roman" w:hAnsi="Times New Roman"/>
          <w:sz w:val="22"/>
          <w:szCs w:val="22"/>
          <w:lang w:val="fr-FR"/>
        </w:rPr>
        <w:t>et jet de matériaux...................................................................p. 129</w:t>
      </w:r>
    </w:p>
    <w:p w:rsidR="00A35BE2" w:rsidRPr="00CA2D52" w:rsidRDefault="00A35BE2" w:rsidP="005D0F4B">
      <w:pPr>
        <w:pStyle w:val="Style3"/>
        <w:widowControl/>
        <w:ind w:firstLine="397"/>
        <w:rPr>
          <w:rStyle w:val="FontStyle19"/>
          <w:rFonts w:ascii="Times New Roman" w:hAnsi="Times New Roman" w:cs="Times New Roman"/>
          <w:b w:val="0"/>
          <w:sz w:val="22"/>
          <w:szCs w:val="22"/>
          <w:lang w:val="fr-FR"/>
        </w:rPr>
      </w:pPr>
      <w:r w:rsidRPr="00CA2D52">
        <w:rPr>
          <w:rStyle w:val="FontStyle19"/>
          <w:rFonts w:ascii="Times New Roman" w:hAnsi="Times New Roman" w:cs="Times New Roman"/>
          <w:b w:val="0"/>
          <w:sz w:val="22"/>
          <w:szCs w:val="22"/>
          <w:lang w:val="fr-FR"/>
        </w:rPr>
        <w:t>2.6. Méthodes de déformation plastique intense................................................................p. 132</w:t>
      </w:r>
    </w:p>
    <w:p w:rsidR="00A35BE2" w:rsidRPr="00CA2D52" w:rsidRDefault="00A35BE2" w:rsidP="005D0F4B">
      <w:pPr>
        <w:ind w:firstLine="397"/>
        <w:rPr>
          <w:sz w:val="22"/>
          <w:szCs w:val="22"/>
          <w:lang w:val="fr-FR"/>
        </w:rPr>
      </w:pPr>
      <w:r w:rsidRPr="00CA2D52">
        <w:rPr>
          <w:sz w:val="22"/>
          <w:szCs w:val="22"/>
          <w:lang w:val="fr-FR"/>
        </w:rPr>
        <w:t>2.7. Dispergation électroablatif et à laser...........................................................................p. 143</w:t>
      </w:r>
    </w:p>
    <w:p w:rsidR="00A35BE2" w:rsidRPr="00CA2D52" w:rsidRDefault="00A35BE2" w:rsidP="005D0F4B">
      <w:pPr>
        <w:autoSpaceDE w:val="0"/>
        <w:autoSpaceDN w:val="0"/>
        <w:adjustRightInd w:val="0"/>
        <w:ind w:firstLine="397"/>
        <w:jc w:val="both"/>
        <w:rPr>
          <w:sz w:val="22"/>
          <w:szCs w:val="22"/>
          <w:lang w:val="fr-FR"/>
        </w:rPr>
      </w:pPr>
      <w:r w:rsidRPr="00CA2D52">
        <w:rPr>
          <w:sz w:val="22"/>
          <w:szCs w:val="22"/>
          <w:lang w:val="fr-FR"/>
        </w:rPr>
        <w:t>2.8. Obtention de nanoémulsions.......................................................................................p. 150</w:t>
      </w:r>
    </w:p>
    <w:p w:rsidR="00A35BE2" w:rsidRPr="00CA2D52" w:rsidRDefault="00A35BE2" w:rsidP="005D0F4B">
      <w:pPr>
        <w:autoSpaceDE w:val="0"/>
        <w:autoSpaceDN w:val="0"/>
        <w:adjustRightInd w:val="0"/>
        <w:ind w:firstLine="397"/>
        <w:jc w:val="both"/>
        <w:rPr>
          <w:sz w:val="22"/>
          <w:szCs w:val="22"/>
          <w:lang w:val="fr-FR"/>
        </w:rPr>
      </w:pPr>
      <w:r w:rsidRPr="00CA2D52">
        <w:rPr>
          <w:sz w:val="22"/>
          <w:szCs w:val="22"/>
          <w:lang w:val="fr-FR"/>
        </w:rPr>
        <w:t>Littérature pour le chapitre 2..............................................................................................p. 163</w:t>
      </w:r>
    </w:p>
    <w:p w:rsidR="00A35BE2" w:rsidRPr="00CA2D52" w:rsidRDefault="00A35BE2" w:rsidP="005D0F4B">
      <w:pPr>
        <w:ind w:left="397"/>
        <w:rPr>
          <w:sz w:val="26"/>
          <w:szCs w:val="26"/>
          <w:lang w:val="fr-FR"/>
        </w:rPr>
      </w:pPr>
    </w:p>
    <w:p w:rsidR="00A35BE2" w:rsidRPr="00CA2D52" w:rsidRDefault="00A35BE2" w:rsidP="005D0F4B">
      <w:pPr>
        <w:ind w:firstLine="397"/>
        <w:jc w:val="both"/>
        <w:rPr>
          <w:sz w:val="22"/>
          <w:szCs w:val="22"/>
          <w:lang w:val="fr-FR"/>
        </w:rPr>
      </w:pPr>
      <w:r w:rsidRPr="00CA2D52">
        <w:rPr>
          <w:sz w:val="22"/>
          <w:szCs w:val="22"/>
          <w:lang w:val="fr-FR"/>
        </w:rPr>
        <w:t>Chapitre 3. Synthèse de particules nanométriques "de bas en haut"..................................p. 167</w:t>
      </w:r>
    </w:p>
    <w:p w:rsidR="00A35BE2" w:rsidRPr="00CA2D52" w:rsidRDefault="00A35BE2" w:rsidP="005D0F4B">
      <w:pPr>
        <w:ind w:firstLine="397"/>
        <w:jc w:val="both"/>
        <w:rPr>
          <w:sz w:val="22"/>
          <w:szCs w:val="22"/>
          <w:lang w:val="fr-FR"/>
        </w:rPr>
      </w:pPr>
      <w:r w:rsidRPr="00CA2D52">
        <w:rPr>
          <w:sz w:val="22"/>
          <w:szCs w:val="22"/>
          <w:lang w:val="fr-FR"/>
        </w:rPr>
        <w:t>3.1. Conceptions et potentialités de l’assemblage atomique moléculaire..........................p. 167</w:t>
      </w:r>
    </w:p>
    <w:p w:rsidR="00A35BE2" w:rsidRPr="00200021" w:rsidRDefault="00A35BE2" w:rsidP="005D0F4B">
      <w:pPr>
        <w:shd w:val="clear" w:color="auto" w:fill="FFFFFF"/>
        <w:ind w:firstLine="397"/>
        <w:jc w:val="both"/>
        <w:rPr>
          <w:bCs/>
          <w:sz w:val="22"/>
          <w:szCs w:val="22"/>
          <w:lang w:val="fr-FR"/>
        </w:rPr>
      </w:pPr>
      <w:r w:rsidRPr="00CA2D52">
        <w:rPr>
          <w:bCs/>
          <w:sz w:val="22"/>
          <w:szCs w:val="22"/>
          <w:lang w:val="fr-FR"/>
        </w:rPr>
        <w:t>3.2. Autoassemblage atom</w:t>
      </w:r>
      <w:r w:rsidRPr="00200021">
        <w:rPr>
          <w:bCs/>
          <w:sz w:val="22"/>
          <w:szCs w:val="22"/>
          <w:lang w:val="fr-FR"/>
        </w:rPr>
        <w:t>ique moléculaire</w:t>
      </w:r>
      <w:r>
        <w:rPr>
          <w:bCs/>
          <w:sz w:val="22"/>
          <w:szCs w:val="22"/>
          <w:lang w:val="fr-FR"/>
        </w:rPr>
        <w:t>.......................................................................</w:t>
      </w:r>
      <w:r w:rsidRPr="00200021">
        <w:rPr>
          <w:bCs/>
          <w:sz w:val="22"/>
          <w:szCs w:val="22"/>
          <w:lang w:val="fr-FR"/>
        </w:rPr>
        <w:t>p. 188</w:t>
      </w:r>
    </w:p>
    <w:p w:rsidR="00A35BE2" w:rsidRPr="00660E0B" w:rsidRDefault="00A35BE2" w:rsidP="005D0F4B">
      <w:pPr>
        <w:shd w:val="clear" w:color="auto" w:fill="FFFFFF"/>
        <w:ind w:firstLine="397"/>
        <w:jc w:val="both"/>
        <w:rPr>
          <w:bCs/>
          <w:iCs/>
          <w:sz w:val="22"/>
          <w:szCs w:val="22"/>
          <w:lang w:val="fr-FR"/>
        </w:rPr>
      </w:pPr>
      <w:r w:rsidRPr="00660E0B">
        <w:rPr>
          <w:bCs/>
          <w:iCs/>
          <w:sz w:val="22"/>
          <w:szCs w:val="22"/>
          <w:lang w:val="fr-FR"/>
        </w:rPr>
        <w:t xml:space="preserve">3.3. Autoassemblage atomique moléculaire avec l'impact </w:t>
      </w:r>
      <w:r>
        <w:rPr>
          <w:bCs/>
          <w:iCs/>
          <w:sz w:val="22"/>
          <w:szCs w:val="22"/>
          <w:lang w:val="fr-FR"/>
        </w:rPr>
        <w:t>direct</w:t>
      </w:r>
      <w:r w:rsidRPr="00660E0B">
        <w:rPr>
          <w:bCs/>
          <w:iCs/>
          <w:sz w:val="22"/>
          <w:szCs w:val="22"/>
          <w:lang w:val="fr-FR"/>
        </w:rPr>
        <w:t xml:space="preserve"> sur le système</w:t>
      </w:r>
      <w:r>
        <w:rPr>
          <w:bCs/>
          <w:iCs/>
          <w:sz w:val="22"/>
          <w:szCs w:val="22"/>
          <w:lang w:val="fr-FR"/>
        </w:rPr>
        <w:t>...............</w:t>
      </w:r>
      <w:r w:rsidRPr="00660E0B">
        <w:rPr>
          <w:bCs/>
          <w:iCs/>
          <w:sz w:val="22"/>
          <w:szCs w:val="22"/>
          <w:lang w:val="fr-FR"/>
        </w:rPr>
        <w:t>p. 202</w:t>
      </w:r>
    </w:p>
    <w:p w:rsidR="00A35BE2" w:rsidRPr="0098740E" w:rsidRDefault="00A35BE2" w:rsidP="005D0F4B">
      <w:pPr>
        <w:shd w:val="clear" w:color="auto" w:fill="FFFFFF"/>
        <w:ind w:firstLine="397"/>
        <w:jc w:val="both"/>
        <w:rPr>
          <w:bCs/>
          <w:iCs/>
          <w:sz w:val="22"/>
          <w:szCs w:val="22"/>
          <w:lang w:val="fr-FR"/>
        </w:rPr>
      </w:pPr>
      <w:r w:rsidRPr="0098740E">
        <w:rPr>
          <w:bCs/>
          <w:iCs/>
          <w:sz w:val="22"/>
          <w:szCs w:val="22"/>
          <w:lang w:val="fr-FR"/>
        </w:rPr>
        <w:t>Littérature pour le chapit</w:t>
      </w:r>
      <w:r>
        <w:rPr>
          <w:bCs/>
          <w:iCs/>
          <w:sz w:val="22"/>
          <w:szCs w:val="22"/>
          <w:lang w:val="fr-FR"/>
        </w:rPr>
        <w:t>re 3...............................................................................................</w:t>
      </w:r>
      <w:r w:rsidRPr="0098740E">
        <w:rPr>
          <w:bCs/>
          <w:iCs/>
          <w:sz w:val="22"/>
          <w:szCs w:val="22"/>
          <w:lang w:val="fr-FR"/>
        </w:rPr>
        <w:t>p. 217</w:t>
      </w:r>
    </w:p>
    <w:p w:rsidR="00A35BE2" w:rsidRPr="009D6491" w:rsidRDefault="00A35BE2" w:rsidP="005D0F4B">
      <w:pPr>
        <w:ind w:left="397"/>
        <w:rPr>
          <w:sz w:val="26"/>
          <w:szCs w:val="26"/>
          <w:lang w:val="fr-FR"/>
        </w:rPr>
      </w:pPr>
    </w:p>
    <w:p w:rsidR="00A35BE2" w:rsidRPr="004638B4" w:rsidRDefault="00A35BE2" w:rsidP="005D0F4B">
      <w:pPr>
        <w:ind w:firstLine="397"/>
        <w:jc w:val="both"/>
        <w:rPr>
          <w:sz w:val="22"/>
          <w:szCs w:val="22"/>
          <w:lang w:val="fr-FR"/>
        </w:rPr>
      </w:pPr>
      <w:r w:rsidRPr="00200021">
        <w:rPr>
          <w:bCs/>
          <w:iCs/>
          <w:sz w:val="22"/>
          <w:szCs w:val="22"/>
          <w:lang w:val="es-AR"/>
        </w:rPr>
        <w:t xml:space="preserve">Chapitre 4. </w:t>
      </w:r>
      <w:r w:rsidRPr="004638B4">
        <w:rPr>
          <w:sz w:val="22"/>
          <w:szCs w:val="22"/>
          <w:lang w:val="fr-FR"/>
        </w:rPr>
        <w:t>Rôle des nanoparticules en chimie de l’é</w:t>
      </w:r>
      <w:r>
        <w:rPr>
          <w:sz w:val="22"/>
          <w:szCs w:val="22"/>
          <w:lang w:val="fr-FR"/>
        </w:rPr>
        <w:t>tat nanométrique............................</w:t>
      </w:r>
      <w:r w:rsidRPr="004638B4">
        <w:rPr>
          <w:sz w:val="22"/>
          <w:szCs w:val="22"/>
          <w:lang w:val="fr-FR"/>
        </w:rPr>
        <w:t xml:space="preserve"> p. 220</w:t>
      </w:r>
    </w:p>
    <w:p w:rsidR="00A35BE2" w:rsidRPr="004638B4" w:rsidRDefault="00A35BE2" w:rsidP="005D0F4B">
      <w:pPr>
        <w:ind w:firstLine="397"/>
        <w:jc w:val="both"/>
        <w:rPr>
          <w:sz w:val="22"/>
          <w:szCs w:val="22"/>
          <w:lang w:val="fr-FR"/>
        </w:rPr>
      </w:pPr>
      <w:r w:rsidRPr="004638B4">
        <w:rPr>
          <w:sz w:val="22"/>
          <w:szCs w:val="22"/>
          <w:lang w:val="fr-FR"/>
        </w:rPr>
        <w:t xml:space="preserve">4.1. Auto-organisation </w:t>
      </w:r>
      <w:r w:rsidRPr="007B7B54">
        <w:rPr>
          <w:sz w:val="22"/>
          <w:szCs w:val="22"/>
          <w:lang w:val="fr-FR"/>
        </w:rPr>
        <w:t>au regard de la chimie...</w:t>
      </w:r>
      <w:r>
        <w:rPr>
          <w:sz w:val="22"/>
          <w:szCs w:val="22"/>
          <w:lang w:val="fr-FR"/>
        </w:rPr>
        <w:t>................................................................</w:t>
      </w:r>
      <w:r w:rsidRPr="004638B4">
        <w:rPr>
          <w:sz w:val="22"/>
          <w:szCs w:val="22"/>
          <w:lang w:val="fr-FR"/>
        </w:rPr>
        <w:t>p. 220</w:t>
      </w:r>
    </w:p>
    <w:p w:rsidR="00A35BE2" w:rsidRDefault="00A35BE2" w:rsidP="005D0F4B">
      <w:pPr>
        <w:ind w:firstLine="397"/>
        <w:jc w:val="both"/>
        <w:rPr>
          <w:sz w:val="22"/>
          <w:szCs w:val="22"/>
          <w:lang w:val="fr-FR"/>
        </w:rPr>
      </w:pPr>
      <w:r w:rsidRPr="00CF72D8">
        <w:rPr>
          <w:sz w:val="22"/>
          <w:szCs w:val="22"/>
          <w:lang w:val="fr-FR"/>
        </w:rPr>
        <w:t xml:space="preserve">4.2. Auto-organisation et choix </w:t>
      </w:r>
      <w:r>
        <w:rPr>
          <w:sz w:val="22"/>
          <w:szCs w:val="22"/>
          <w:lang w:val="fr-FR"/>
        </w:rPr>
        <w:t>du sens d’un processus chimique</w:t>
      </w:r>
      <w:r w:rsidRPr="00CF72D8">
        <w:rPr>
          <w:sz w:val="22"/>
          <w:szCs w:val="22"/>
          <w:lang w:val="fr-FR"/>
        </w:rPr>
        <w:t xml:space="preserve">. Réactions et </w:t>
      </w:r>
    </w:p>
    <w:p w:rsidR="00A35BE2" w:rsidRPr="00CF72D8" w:rsidRDefault="00A35BE2" w:rsidP="005D0F4B">
      <w:pPr>
        <w:ind w:firstLine="397"/>
        <w:jc w:val="both"/>
        <w:rPr>
          <w:bCs/>
          <w:color w:val="000000"/>
          <w:sz w:val="22"/>
          <w:szCs w:val="22"/>
          <w:lang w:val="fr-FR"/>
        </w:rPr>
      </w:pPr>
      <w:r w:rsidRPr="00CF72D8">
        <w:rPr>
          <w:sz w:val="22"/>
          <w:szCs w:val="22"/>
          <w:lang w:val="fr-FR"/>
        </w:rPr>
        <w:t>processus chimiques d’auto-or</w:t>
      </w:r>
      <w:r>
        <w:rPr>
          <w:sz w:val="22"/>
          <w:szCs w:val="22"/>
          <w:lang w:val="fr-FR"/>
        </w:rPr>
        <w:t>ganisation</w:t>
      </w:r>
      <w:r w:rsidRPr="00CF72D8">
        <w:rPr>
          <w:sz w:val="22"/>
          <w:szCs w:val="22"/>
          <w:lang w:val="fr-FR"/>
        </w:rPr>
        <w:t>.</w:t>
      </w:r>
      <w:r>
        <w:rPr>
          <w:sz w:val="22"/>
          <w:szCs w:val="22"/>
          <w:lang w:val="fr-FR"/>
        </w:rPr>
        <w:t>........................................................................</w:t>
      </w:r>
      <w:r w:rsidRPr="00CF72D8">
        <w:rPr>
          <w:sz w:val="22"/>
          <w:szCs w:val="22"/>
          <w:lang w:val="fr-FR"/>
        </w:rPr>
        <w:t xml:space="preserve"> p. 230</w:t>
      </w:r>
    </w:p>
    <w:p w:rsidR="00A35BE2" w:rsidRPr="00194844" w:rsidRDefault="00A35BE2" w:rsidP="005D0F4B">
      <w:pPr>
        <w:ind w:firstLine="397"/>
        <w:jc w:val="both"/>
        <w:rPr>
          <w:sz w:val="22"/>
          <w:szCs w:val="22"/>
          <w:lang w:val="fr-FR"/>
        </w:rPr>
      </w:pPr>
      <w:r w:rsidRPr="00194844">
        <w:rPr>
          <w:sz w:val="22"/>
          <w:szCs w:val="22"/>
          <w:lang w:val="fr-FR"/>
        </w:rPr>
        <w:t>4.3. Sur le choix de stades initiaux de la ré</w:t>
      </w:r>
      <w:r>
        <w:rPr>
          <w:sz w:val="22"/>
          <w:szCs w:val="22"/>
          <w:lang w:val="fr-FR"/>
        </w:rPr>
        <w:t>action chimique..............................................</w:t>
      </w:r>
      <w:r w:rsidRPr="00194844">
        <w:rPr>
          <w:sz w:val="22"/>
          <w:szCs w:val="22"/>
          <w:lang w:val="fr-FR"/>
        </w:rPr>
        <w:t>p. 239</w:t>
      </w:r>
    </w:p>
    <w:p w:rsidR="00A35BE2" w:rsidRPr="00830932" w:rsidRDefault="00A35BE2" w:rsidP="005D0F4B">
      <w:pPr>
        <w:ind w:firstLine="397"/>
        <w:jc w:val="both"/>
        <w:rPr>
          <w:sz w:val="22"/>
          <w:szCs w:val="22"/>
          <w:lang w:val="fr-FR"/>
        </w:rPr>
      </w:pPr>
      <w:r w:rsidRPr="00830932">
        <w:rPr>
          <w:sz w:val="22"/>
          <w:szCs w:val="22"/>
          <w:lang w:val="fr-FR"/>
        </w:rPr>
        <w:t>4.4. Structure fractale des nanocomposites.</w:t>
      </w:r>
      <w:r>
        <w:rPr>
          <w:sz w:val="22"/>
          <w:szCs w:val="22"/>
          <w:lang w:val="fr-FR"/>
        </w:rPr>
        <w:t>.......................................................................</w:t>
      </w:r>
      <w:r w:rsidRPr="00830932">
        <w:rPr>
          <w:sz w:val="22"/>
          <w:szCs w:val="22"/>
          <w:lang w:val="fr-FR"/>
        </w:rPr>
        <w:t>p. 244</w:t>
      </w:r>
    </w:p>
    <w:p w:rsidR="00A35BE2" w:rsidRPr="00194844" w:rsidRDefault="00A35BE2" w:rsidP="005D0F4B">
      <w:pPr>
        <w:ind w:firstLine="397"/>
        <w:jc w:val="both"/>
        <w:rPr>
          <w:sz w:val="22"/>
          <w:szCs w:val="22"/>
          <w:lang w:val="fr-FR"/>
        </w:rPr>
      </w:pPr>
      <w:r w:rsidRPr="00194844">
        <w:rPr>
          <w:sz w:val="22"/>
          <w:szCs w:val="22"/>
          <w:lang w:val="fr-FR"/>
        </w:rPr>
        <w:t xml:space="preserve">4.5. Auto-organisation de nanoparticules en </w:t>
      </w:r>
      <w:r>
        <w:rPr>
          <w:sz w:val="22"/>
          <w:szCs w:val="22"/>
          <w:lang w:val="fr-FR"/>
        </w:rPr>
        <w:t>s</w:t>
      </w:r>
      <w:r w:rsidRPr="00194844">
        <w:rPr>
          <w:sz w:val="22"/>
          <w:szCs w:val="22"/>
          <w:lang w:val="fr-FR"/>
        </w:rPr>
        <w:t>tructure</w:t>
      </w:r>
      <w:r>
        <w:rPr>
          <w:sz w:val="22"/>
          <w:szCs w:val="22"/>
          <w:lang w:val="fr-FR"/>
        </w:rPr>
        <w:t>s</w:t>
      </w:r>
      <w:r w:rsidRPr="00194844">
        <w:rPr>
          <w:sz w:val="22"/>
          <w:szCs w:val="22"/>
          <w:lang w:val="fr-FR"/>
        </w:rPr>
        <w:t xml:space="preserve"> fractal</w:t>
      </w:r>
      <w:r w:rsidRPr="005A0296">
        <w:rPr>
          <w:sz w:val="22"/>
          <w:szCs w:val="22"/>
          <w:lang w:val="fr-FR"/>
        </w:rPr>
        <w:t>es (combinaison</w:t>
      </w:r>
    </w:p>
    <w:p w:rsidR="00A35BE2" w:rsidRPr="00194844" w:rsidRDefault="00A35BE2" w:rsidP="00CB19C8">
      <w:pPr>
        <w:ind w:firstLine="397"/>
        <w:jc w:val="both"/>
        <w:rPr>
          <w:sz w:val="22"/>
          <w:szCs w:val="22"/>
          <w:lang w:val="fr-FR"/>
        </w:rPr>
      </w:pPr>
      <w:r w:rsidRPr="00194844">
        <w:rPr>
          <w:sz w:val="22"/>
          <w:szCs w:val="22"/>
          <w:lang w:val="fr-FR"/>
        </w:rPr>
        <w:t xml:space="preserve">de l’ordre à petite distance et </w:t>
      </w:r>
      <w:r>
        <w:rPr>
          <w:sz w:val="22"/>
          <w:szCs w:val="22"/>
          <w:lang w:val="fr-FR"/>
        </w:rPr>
        <w:t xml:space="preserve">celui </w:t>
      </w:r>
      <w:r w:rsidRPr="00CB19C8">
        <w:rPr>
          <w:sz w:val="22"/>
          <w:szCs w:val="22"/>
          <w:lang w:val="fr-FR"/>
        </w:rPr>
        <w:t>à grande distance</w:t>
      </w:r>
      <w:r>
        <w:rPr>
          <w:sz w:val="22"/>
          <w:szCs w:val="22"/>
          <w:lang w:val="fr-FR"/>
        </w:rPr>
        <w:t>).......................................................</w:t>
      </w:r>
      <w:r w:rsidRPr="00194844">
        <w:rPr>
          <w:sz w:val="22"/>
          <w:szCs w:val="22"/>
          <w:lang w:val="fr-FR"/>
        </w:rPr>
        <w:t>p. 247</w:t>
      </w:r>
    </w:p>
    <w:p w:rsidR="00A35BE2" w:rsidRPr="00194844" w:rsidRDefault="00A35BE2" w:rsidP="005D0F4B">
      <w:pPr>
        <w:ind w:firstLine="397"/>
        <w:jc w:val="both"/>
        <w:rPr>
          <w:sz w:val="22"/>
          <w:szCs w:val="22"/>
          <w:lang w:val="fr-FR"/>
        </w:rPr>
      </w:pPr>
      <w:r w:rsidRPr="00194844">
        <w:rPr>
          <w:bCs/>
          <w:iCs/>
          <w:sz w:val="22"/>
          <w:szCs w:val="22"/>
          <w:lang w:val="fr-FR"/>
        </w:rPr>
        <w:t xml:space="preserve">Littérature pour le chapitre </w:t>
      </w:r>
      <w:r>
        <w:rPr>
          <w:bCs/>
          <w:iCs/>
          <w:sz w:val="22"/>
          <w:szCs w:val="22"/>
          <w:lang w:val="fr-FR"/>
        </w:rPr>
        <w:t>4..............................................................................................</w:t>
      </w:r>
      <w:r w:rsidRPr="00194844">
        <w:rPr>
          <w:bCs/>
          <w:iCs/>
          <w:sz w:val="22"/>
          <w:szCs w:val="22"/>
          <w:lang w:val="fr-FR"/>
        </w:rPr>
        <w:t>p.</w:t>
      </w:r>
      <w:r>
        <w:rPr>
          <w:bCs/>
          <w:iCs/>
          <w:sz w:val="22"/>
          <w:szCs w:val="22"/>
          <w:lang w:val="fr-FR"/>
        </w:rPr>
        <w:t xml:space="preserve"> </w:t>
      </w:r>
      <w:r w:rsidRPr="00194844">
        <w:rPr>
          <w:bCs/>
          <w:iCs/>
          <w:sz w:val="22"/>
          <w:szCs w:val="22"/>
          <w:lang w:val="fr-FR"/>
        </w:rPr>
        <w:t>267</w:t>
      </w:r>
    </w:p>
    <w:p w:rsidR="00A35BE2" w:rsidRPr="009D6491" w:rsidRDefault="00A35BE2" w:rsidP="005D0F4B">
      <w:pPr>
        <w:ind w:left="397"/>
        <w:rPr>
          <w:sz w:val="26"/>
          <w:szCs w:val="26"/>
          <w:lang w:val="fr-FR"/>
        </w:rPr>
      </w:pPr>
    </w:p>
    <w:p w:rsidR="00A35BE2" w:rsidRPr="00830932" w:rsidRDefault="00A35BE2" w:rsidP="005D0F4B">
      <w:pPr>
        <w:ind w:firstLine="397"/>
        <w:jc w:val="both"/>
        <w:rPr>
          <w:sz w:val="22"/>
          <w:szCs w:val="22"/>
          <w:lang w:val="fr-FR"/>
        </w:rPr>
      </w:pPr>
      <w:r w:rsidRPr="00194844">
        <w:rPr>
          <w:bCs/>
          <w:iCs/>
          <w:color w:val="1A171B"/>
          <w:sz w:val="22"/>
          <w:szCs w:val="22"/>
          <w:lang w:val="fr-FR"/>
        </w:rPr>
        <w:t xml:space="preserve">Chapitre 5. </w:t>
      </w:r>
      <w:r w:rsidRPr="00830932">
        <w:rPr>
          <w:sz w:val="22"/>
          <w:szCs w:val="22"/>
          <w:lang w:val="fr-FR"/>
        </w:rPr>
        <w:t xml:space="preserve">Certaines particularités de </w:t>
      </w:r>
      <w:r>
        <w:rPr>
          <w:sz w:val="22"/>
          <w:szCs w:val="22"/>
          <w:lang w:val="fr-FR"/>
        </w:rPr>
        <w:t xml:space="preserve">la </w:t>
      </w:r>
      <w:r w:rsidRPr="00830932">
        <w:rPr>
          <w:sz w:val="22"/>
          <w:szCs w:val="22"/>
          <w:lang w:val="fr-FR"/>
        </w:rPr>
        <w:t>synth</w:t>
      </w:r>
      <w:r>
        <w:rPr>
          <w:sz w:val="22"/>
          <w:szCs w:val="22"/>
          <w:lang w:val="fr-FR"/>
        </w:rPr>
        <w:t>èse de</w:t>
      </w:r>
      <w:r w:rsidRPr="00830932">
        <w:rPr>
          <w:sz w:val="22"/>
          <w:szCs w:val="22"/>
          <w:lang w:val="fr-FR"/>
        </w:rPr>
        <w:t xml:space="preserve"> pellicules</w:t>
      </w:r>
      <w:r>
        <w:rPr>
          <w:sz w:val="22"/>
          <w:szCs w:val="22"/>
          <w:lang w:val="fr-FR"/>
        </w:rPr>
        <w:t xml:space="preserve"> nanométriques...............</w:t>
      </w:r>
      <w:r w:rsidRPr="00830932">
        <w:rPr>
          <w:sz w:val="22"/>
          <w:szCs w:val="22"/>
          <w:lang w:val="fr-FR"/>
        </w:rPr>
        <w:t xml:space="preserve"> p. 274</w:t>
      </w:r>
    </w:p>
    <w:p w:rsidR="00A35BE2" w:rsidRPr="0077708C" w:rsidRDefault="00A35BE2" w:rsidP="005D0F4B">
      <w:pPr>
        <w:ind w:firstLine="397"/>
        <w:jc w:val="both"/>
        <w:rPr>
          <w:sz w:val="22"/>
          <w:szCs w:val="22"/>
          <w:lang w:val="fr-FR"/>
        </w:rPr>
      </w:pPr>
      <w:r w:rsidRPr="00830932">
        <w:rPr>
          <w:sz w:val="22"/>
          <w:szCs w:val="22"/>
          <w:lang w:val="fr-FR"/>
        </w:rPr>
        <w:t xml:space="preserve">5.1. Synthèse de pellicules nanométriques en </w:t>
      </w:r>
      <w:r>
        <w:rPr>
          <w:sz w:val="22"/>
          <w:szCs w:val="22"/>
          <w:lang w:val="fr-FR"/>
        </w:rPr>
        <w:t>état</w:t>
      </w:r>
      <w:r w:rsidRPr="00830932">
        <w:rPr>
          <w:sz w:val="22"/>
          <w:szCs w:val="22"/>
          <w:lang w:val="fr-FR"/>
        </w:rPr>
        <w:t xml:space="preserve"> proche à </w:t>
      </w:r>
      <w:r>
        <w:rPr>
          <w:sz w:val="22"/>
          <w:szCs w:val="22"/>
          <w:lang w:val="fr-FR"/>
        </w:rPr>
        <w:t xml:space="preserve">celui </w:t>
      </w:r>
      <w:r w:rsidRPr="0077708C">
        <w:rPr>
          <w:sz w:val="22"/>
          <w:szCs w:val="22"/>
          <w:lang w:val="fr-FR"/>
        </w:rPr>
        <w:t>équipondérant</w:t>
      </w:r>
      <w:r>
        <w:rPr>
          <w:sz w:val="22"/>
          <w:szCs w:val="22"/>
          <w:lang w:val="fr-FR"/>
        </w:rPr>
        <w:t>...............</w:t>
      </w:r>
      <w:r w:rsidRPr="0077708C">
        <w:rPr>
          <w:sz w:val="22"/>
          <w:szCs w:val="22"/>
          <w:lang w:val="fr-FR"/>
        </w:rPr>
        <w:t>p. 274</w:t>
      </w:r>
    </w:p>
    <w:p w:rsidR="00A35BE2" w:rsidRPr="0077708C" w:rsidRDefault="00A35BE2" w:rsidP="009D6491">
      <w:pPr>
        <w:pStyle w:val="BodyText"/>
        <w:spacing w:line="240" w:lineRule="auto"/>
        <w:ind w:firstLine="397"/>
        <w:jc w:val="left"/>
        <w:rPr>
          <w:rFonts w:ascii="Times New Roman" w:hAnsi="Times New Roman"/>
          <w:sz w:val="22"/>
          <w:szCs w:val="22"/>
          <w:lang w:val="fr-FR"/>
        </w:rPr>
      </w:pPr>
      <w:r w:rsidRPr="0077708C">
        <w:rPr>
          <w:rFonts w:ascii="Times New Roman" w:hAnsi="Times New Roman"/>
          <w:sz w:val="22"/>
          <w:szCs w:val="22"/>
          <w:lang w:val="fr-FR"/>
        </w:rPr>
        <w:t>5.2. Certaines mé</w:t>
      </w:r>
      <w:r>
        <w:rPr>
          <w:rFonts w:ascii="Times New Roman" w:hAnsi="Times New Roman"/>
          <w:sz w:val="22"/>
          <w:szCs w:val="22"/>
          <w:lang w:val="fr-FR"/>
        </w:rPr>
        <w:t>thodes traditionnelles d</w:t>
      </w:r>
      <w:r w:rsidRPr="0077708C">
        <w:rPr>
          <w:rFonts w:ascii="Times New Roman" w:hAnsi="Times New Roman"/>
          <w:sz w:val="22"/>
          <w:szCs w:val="22"/>
          <w:lang w:val="fr-FR"/>
        </w:rPr>
        <w:t>’obtention de</w:t>
      </w:r>
      <w:r>
        <w:rPr>
          <w:rFonts w:ascii="Times New Roman" w:hAnsi="Times New Roman"/>
          <w:sz w:val="22"/>
          <w:szCs w:val="22"/>
          <w:lang w:val="fr-FR"/>
        </w:rPr>
        <w:t xml:space="preserve"> pellicules</w:t>
      </w:r>
      <w:r w:rsidRPr="0077708C">
        <w:rPr>
          <w:rFonts w:ascii="Times New Roman" w:hAnsi="Times New Roman"/>
          <w:sz w:val="22"/>
          <w:szCs w:val="22"/>
          <w:lang w:val="fr-FR"/>
        </w:rPr>
        <w:t xml:space="preserve"> à </w:t>
      </w:r>
      <w:r>
        <w:rPr>
          <w:rFonts w:ascii="Times New Roman" w:hAnsi="Times New Roman"/>
          <w:sz w:val="22"/>
          <w:szCs w:val="22"/>
          <w:lang w:val="fr-FR"/>
        </w:rPr>
        <w:t>structure propre</w:t>
      </w:r>
      <w:r w:rsidRPr="0077708C">
        <w:rPr>
          <w:rFonts w:ascii="Times New Roman" w:hAnsi="Times New Roman"/>
          <w:sz w:val="22"/>
          <w:szCs w:val="22"/>
          <w:lang w:val="fr-FR"/>
        </w:rPr>
        <w:t>.</w:t>
      </w:r>
      <w:r>
        <w:rPr>
          <w:rFonts w:ascii="Times New Roman" w:hAnsi="Times New Roman"/>
          <w:sz w:val="22"/>
          <w:szCs w:val="22"/>
          <w:lang w:val="fr-FR"/>
        </w:rPr>
        <w:t>........</w:t>
      </w:r>
      <w:r w:rsidRPr="0077708C">
        <w:rPr>
          <w:rFonts w:ascii="Times New Roman" w:hAnsi="Times New Roman"/>
          <w:sz w:val="22"/>
          <w:szCs w:val="22"/>
          <w:lang w:val="fr-FR"/>
        </w:rPr>
        <w:t xml:space="preserve">p. 284                                       </w:t>
      </w:r>
    </w:p>
    <w:p w:rsidR="00A35BE2" w:rsidRDefault="00A35BE2" w:rsidP="009D6491">
      <w:pPr>
        <w:ind w:firstLine="397"/>
        <w:rPr>
          <w:bCs/>
          <w:sz w:val="22"/>
          <w:szCs w:val="22"/>
          <w:lang w:val="fr-FR"/>
        </w:rPr>
      </w:pPr>
      <w:r w:rsidRPr="0077708C">
        <w:rPr>
          <w:sz w:val="22"/>
          <w:szCs w:val="22"/>
          <w:lang w:val="fr-FR"/>
        </w:rPr>
        <w:t xml:space="preserve">5.3. Effets faibles et superfaibles </w:t>
      </w:r>
      <w:r w:rsidRPr="0077708C">
        <w:rPr>
          <w:bCs/>
          <w:sz w:val="22"/>
          <w:szCs w:val="22"/>
          <w:lang w:val="fr-FR"/>
        </w:rPr>
        <w:t xml:space="preserve">et le problème "kT". Effets de résonance dans les structures  </w:t>
      </w:r>
    </w:p>
    <w:p w:rsidR="00A35BE2" w:rsidRPr="00574427" w:rsidRDefault="00A35BE2" w:rsidP="009D6491">
      <w:pPr>
        <w:ind w:firstLine="397"/>
        <w:rPr>
          <w:bCs/>
          <w:sz w:val="22"/>
          <w:szCs w:val="22"/>
          <w:lang w:val="fr-FR"/>
        </w:rPr>
      </w:pPr>
      <w:r w:rsidRPr="0077708C">
        <w:rPr>
          <w:bCs/>
          <w:sz w:val="22"/>
          <w:szCs w:val="22"/>
          <w:lang w:val="fr-FR"/>
        </w:rPr>
        <w:t>nanomé</w:t>
      </w:r>
      <w:r>
        <w:rPr>
          <w:bCs/>
          <w:sz w:val="22"/>
          <w:szCs w:val="22"/>
          <w:lang w:val="fr-FR"/>
        </w:rPr>
        <w:t>triques......................................................................................................................</w:t>
      </w:r>
      <w:r w:rsidRPr="00574427">
        <w:rPr>
          <w:bCs/>
          <w:sz w:val="22"/>
          <w:szCs w:val="22"/>
          <w:lang w:val="fr-FR"/>
        </w:rPr>
        <w:t>p. 295</w:t>
      </w:r>
    </w:p>
    <w:p w:rsidR="00A35BE2" w:rsidRPr="00574427" w:rsidRDefault="00A35BE2" w:rsidP="005D0F4B">
      <w:pPr>
        <w:ind w:firstLine="397"/>
        <w:jc w:val="both"/>
        <w:rPr>
          <w:sz w:val="22"/>
          <w:szCs w:val="22"/>
          <w:lang w:val="fr-FR"/>
        </w:rPr>
      </w:pPr>
      <w:r w:rsidRPr="00574427">
        <w:rPr>
          <w:sz w:val="22"/>
          <w:szCs w:val="22"/>
          <w:lang w:val="fr-FR"/>
        </w:rPr>
        <w:t>5.4. Caractère informationnel de faibles champs électromagnétiq</w:t>
      </w:r>
      <w:r>
        <w:rPr>
          <w:sz w:val="22"/>
          <w:szCs w:val="22"/>
          <w:lang w:val="fr-FR"/>
        </w:rPr>
        <w:t>ues.................................</w:t>
      </w:r>
      <w:r w:rsidRPr="00574427">
        <w:rPr>
          <w:sz w:val="22"/>
          <w:szCs w:val="22"/>
          <w:lang w:val="fr-FR"/>
        </w:rPr>
        <w:t>p. 300</w:t>
      </w:r>
    </w:p>
    <w:p w:rsidR="00A35BE2" w:rsidRPr="00574427" w:rsidRDefault="00A35BE2" w:rsidP="005D0F4B">
      <w:pPr>
        <w:autoSpaceDE w:val="0"/>
        <w:autoSpaceDN w:val="0"/>
        <w:adjustRightInd w:val="0"/>
        <w:ind w:firstLine="397"/>
        <w:jc w:val="both"/>
        <w:rPr>
          <w:bCs/>
          <w:sz w:val="22"/>
          <w:szCs w:val="22"/>
          <w:lang w:val="fr-FR"/>
        </w:rPr>
      </w:pPr>
      <w:r w:rsidRPr="00574427">
        <w:rPr>
          <w:sz w:val="22"/>
          <w:szCs w:val="22"/>
          <w:lang w:val="fr-FR"/>
        </w:rPr>
        <w:t xml:space="preserve">5.5. </w:t>
      </w:r>
      <w:r>
        <w:rPr>
          <w:bCs/>
          <w:sz w:val="22"/>
          <w:szCs w:val="22"/>
          <w:lang w:val="fr-FR"/>
        </w:rPr>
        <w:t>Un</w:t>
      </w:r>
      <w:r w:rsidRPr="00574427">
        <w:rPr>
          <w:bCs/>
          <w:sz w:val="22"/>
          <w:szCs w:val="22"/>
          <w:lang w:val="fr-FR"/>
        </w:rPr>
        <w:t xml:space="preserve"> </w:t>
      </w:r>
      <w:r>
        <w:rPr>
          <w:bCs/>
          <w:sz w:val="22"/>
          <w:szCs w:val="22"/>
          <w:lang w:val="fr-FR"/>
        </w:rPr>
        <w:t>c</w:t>
      </w:r>
      <w:r w:rsidRPr="00574427">
        <w:rPr>
          <w:bCs/>
          <w:sz w:val="22"/>
          <w:szCs w:val="22"/>
          <w:lang w:val="fr-FR"/>
        </w:rPr>
        <w:t>hamp électromagné</w:t>
      </w:r>
      <w:r>
        <w:rPr>
          <w:bCs/>
          <w:sz w:val="22"/>
          <w:szCs w:val="22"/>
          <w:lang w:val="fr-FR"/>
        </w:rPr>
        <w:t>tique</w:t>
      </w:r>
      <w:r w:rsidRPr="00574427">
        <w:rPr>
          <w:bCs/>
          <w:sz w:val="22"/>
          <w:szCs w:val="22"/>
          <w:lang w:val="fr-FR"/>
        </w:rPr>
        <w:t xml:space="preserve"> comme</w:t>
      </w:r>
      <w:r w:rsidRPr="00574427">
        <w:rPr>
          <w:lang w:val="fr-FR"/>
        </w:rPr>
        <w:t xml:space="preserve"> </w:t>
      </w:r>
      <w:r w:rsidRPr="00574427">
        <w:rPr>
          <w:bCs/>
          <w:sz w:val="22"/>
          <w:szCs w:val="22"/>
          <w:lang w:val="fr-FR"/>
        </w:rPr>
        <w:t>agent physique de str</w:t>
      </w:r>
      <w:r>
        <w:rPr>
          <w:bCs/>
          <w:sz w:val="22"/>
          <w:szCs w:val="22"/>
          <w:lang w:val="fr-FR"/>
        </w:rPr>
        <w:t>ucturation........................</w:t>
      </w:r>
      <w:r w:rsidRPr="00574427">
        <w:rPr>
          <w:bCs/>
          <w:sz w:val="22"/>
          <w:szCs w:val="22"/>
          <w:lang w:val="fr-FR"/>
        </w:rPr>
        <w:t>p. 314</w:t>
      </w:r>
    </w:p>
    <w:p w:rsidR="00A35BE2" w:rsidRPr="00574427" w:rsidRDefault="00A35BE2" w:rsidP="005D0F4B">
      <w:pPr>
        <w:autoSpaceDE w:val="0"/>
        <w:autoSpaceDN w:val="0"/>
        <w:adjustRightInd w:val="0"/>
        <w:ind w:firstLine="397"/>
        <w:jc w:val="both"/>
        <w:rPr>
          <w:bCs/>
          <w:sz w:val="22"/>
          <w:szCs w:val="22"/>
          <w:lang w:val="fr-FR"/>
        </w:rPr>
      </w:pPr>
      <w:r w:rsidRPr="00574427">
        <w:rPr>
          <w:bCs/>
          <w:iCs/>
          <w:sz w:val="22"/>
          <w:szCs w:val="22"/>
          <w:lang w:val="fr-FR"/>
        </w:rPr>
        <w:t>Littérature pour le chapitre</w:t>
      </w:r>
      <w:r>
        <w:rPr>
          <w:bCs/>
          <w:iCs/>
          <w:sz w:val="22"/>
          <w:szCs w:val="22"/>
          <w:lang w:val="fr-FR"/>
        </w:rPr>
        <w:t xml:space="preserve"> 5................................................................................................</w:t>
      </w:r>
      <w:r w:rsidRPr="00574427">
        <w:rPr>
          <w:bCs/>
          <w:iCs/>
          <w:sz w:val="22"/>
          <w:szCs w:val="22"/>
          <w:lang w:val="fr-FR"/>
        </w:rPr>
        <w:t>p. 332</w:t>
      </w:r>
    </w:p>
    <w:p w:rsidR="00A35BE2" w:rsidRPr="009D6491" w:rsidRDefault="00A35BE2" w:rsidP="005D0F4B">
      <w:pPr>
        <w:ind w:left="397"/>
        <w:rPr>
          <w:sz w:val="26"/>
          <w:szCs w:val="26"/>
          <w:lang w:val="fr-FR"/>
        </w:rPr>
      </w:pPr>
    </w:p>
    <w:p w:rsidR="00A35BE2" w:rsidRPr="00574427" w:rsidRDefault="00A35BE2" w:rsidP="00574427">
      <w:pPr>
        <w:ind w:firstLine="397"/>
        <w:jc w:val="both"/>
        <w:rPr>
          <w:sz w:val="22"/>
          <w:szCs w:val="22"/>
          <w:lang w:val="fr-FR"/>
        </w:rPr>
      </w:pPr>
      <w:r w:rsidRPr="00574427">
        <w:rPr>
          <w:sz w:val="22"/>
          <w:szCs w:val="22"/>
          <w:lang w:val="fr-FR"/>
        </w:rPr>
        <w:t>Chapitre 6. Application des champs électromagnétiques structurés en nanotechnologie</w:t>
      </w:r>
      <w:r>
        <w:rPr>
          <w:sz w:val="22"/>
          <w:szCs w:val="22"/>
          <w:lang w:val="fr-FR"/>
        </w:rPr>
        <w:t>.....</w:t>
      </w:r>
      <w:r w:rsidRPr="00574427">
        <w:rPr>
          <w:sz w:val="22"/>
          <w:szCs w:val="22"/>
          <w:lang w:val="fr-FR"/>
        </w:rPr>
        <w:t>p. 340</w:t>
      </w:r>
    </w:p>
    <w:p w:rsidR="00A35BE2" w:rsidRPr="001F56E5" w:rsidRDefault="00A35BE2" w:rsidP="001F56E5">
      <w:pPr>
        <w:ind w:firstLine="397"/>
        <w:rPr>
          <w:sz w:val="22"/>
          <w:szCs w:val="22"/>
          <w:lang w:val="fr-FR"/>
        </w:rPr>
      </w:pPr>
      <w:r w:rsidRPr="001F56E5">
        <w:rPr>
          <w:sz w:val="22"/>
          <w:szCs w:val="22"/>
          <w:lang w:val="fr-FR"/>
        </w:rPr>
        <w:t>6.1. Transformation du rayonnement électromagnétique à l’aide des méthode</w:t>
      </w:r>
      <w:r>
        <w:rPr>
          <w:sz w:val="22"/>
          <w:szCs w:val="22"/>
          <w:lang w:val="fr-FR"/>
        </w:rPr>
        <w:t>s</w:t>
      </w:r>
      <w:r w:rsidRPr="001F56E5">
        <w:rPr>
          <w:sz w:val="22"/>
          <w:szCs w:val="22"/>
          <w:lang w:val="fr-FR"/>
        </w:rPr>
        <w:t xml:space="preserve"> de l’optique d’ordinateur</w:t>
      </w:r>
      <w:r>
        <w:rPr>
          <w:sz w:val="22"/>
          <w:szCs w:val="22"/>
          <w:lang w:val="fr-FR"/>
        </w:rPr>
        <w:t>..............................................................................................................................</w:t>
      </w:r>
      <w:r w:rsidRPr="001F56E5">
        <w:rPr>
          <w:sz w:val="22"/>
          <w:szCs w:val="22"/>
          <w:lang w:val="fr-FR"/>
        </w:rPr>
        <w:t>.... p. 340</w:t>
      </w:r>
    </w:p>
    <w:p w:rsidR="00A35BE2" w:rsidRDefault="00A35BE2" w:rsidP="009D6491">
      <w:pPr>
        <w:ind w:firstLine="397"/>
        <w:rPr>
          <w:sz w:val="22"/>
          <w:szCs w:val="22"/>
          <w:lang w:val="fr-FR"/>
        </w:rPr>
      </w:pPr>
      <w:r w:rsidRPr="0090251F">
        <w:rPr>
          <w:sz w:val="22"/>
          <w:szCs w:val="22"/>
          <w:lang w:val="fr-FR"/>
        </w:rPr>
        <w:t>6</w:t>
      </w:r>
      <w:r>
        <w:rPr>
          <w:sz w:val="22"/>
          <w:szCs w:val="22"/>
          <w:lang w:val="fr-FR"/>
        </w:rPr>
        <w:t xml:space="preserve">.2. Transformation du </w:t>
      </w:r>
      <w:r w:rsidRPr="0090251F">
        <w:rPr>
          <w:sz w:val="22"/>
          <w:szCs w:val="22"/>
          <w:lang w:val="fr-FR"/>
        </w:rPr>
        <w:t xml:space="preserve">rayonnement électromagnétique à l’aide de réseaux de diffraction </w:t>
      </w:r>
    </w:p>
    <w:p w:rsidR="00A35BE2" w:rsidRPr="00200021" w:rsidRDefault="00A35BE2" w:rsidP="009D6491">
      <w:pPr>
        <w:ind w:firstLine="397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de</w:t>
      </w:r>
      <w:r w:rsidRPr="0090251F">
        <w:rPr>
          <w:sz w:val="22"/>
          <w:szCs w:val="22"/>
          <w:lang w:val="fr-FR"/>
        </w:rPr>
        <w:t xml:space="preserve"> configuration complexe.</w:t>
      </w:r>
      <w:r>
        <w:rPr>
          <w:sz w:val="22"/>
          <w:szCs w:val="22"/>
          <w:lang w:val="fr-FR"/>
        </w:rPr>
        <w:t>....................................................................................................</w:t>
      </w:r>
      <w:r w:rsidRPr="00200021">
        <w:rPr>
          <w:sz w:val="22"/>
          <w:szCs w:val="22"/>
          <w:lang w:val="fr-FR"/>
        </w:rPr>
        <w:t>p. 343</w:t>
      </w:r>
    </w:p>
    <w:p w:rsidR="00A35BE2" w:rsidRDefault="00A35BE2" w:rsidP="005D0F4B">
      <w:pPr>
        <w:pStyle w:val="BodyTextIndent2"/>
        <w:spacing w:after="0" w:line="240" w:lineRule="auto"/>
        <w:ind w:left="0" w:firstLine="397"/>
        <w:jc w:val="both"/>
        <w:rPr>
          <w:bCs/>
          <w:sz w:val="22"/>
          <w:szCs w:val="22"/>
          <w:lang w:val="fr-FR"/>
        </w:rPr>
      </w:pPr>
    </w:p>
    <w:p w:rsidR="00A35BE2" w:rsidRDefault="00A35BE2" w:rsidP="005D0F4B">
      <w:pPr>
        <w:pStyle w:val="BodyTextIndent2"/>
        <w:spacing w:after="0" w:line="240" w:lineRule="auto"/>
        <w:ind w:left="0" w:firstLine="397"/>
        <w:jc w:val="both"/>
        <w:rPr>
          <w:bCs/>
          <w:sz w:val="22"/>
          <w:szCs w:val="22"/>
          <w:lang w:val="fr-FR"/>
        </w:rPr>
      </w:pPr>
    </w:p>
    <w:p w:rsidR="00A35BE2" w:rsidRPr="0081505E" w:rsidRDefault="00A35BE2" w:rsidP="005D0F4B">
      <w:pPr>
        <w:pStyle w:val="BodyTextIndent2"/>
        <w:spacing w:after="0" w:line="240" w:lineRule="auto"/>
        <w:ind w:left="0" w:firstLine="397"/>
        <w:jc w:val="both"/>
        <w:rPr>
          <w:bCs/>
          <w:sz w:val="22"/>
          <w:szCs w:val="22"/>
          <w:lang w:val="fr-FR"/>
        </w:rPr>
      </w:pPr>
      <w:r w:rsidRPr="0081505E">
        <w:rPr>
          <w:bCs/>
          <w:sz w:val="22"/>
          <w:szCs w:val="22"/>
          <w:lang w:val="fr-FR"/>
        </w:rPr>
        <w:t>6.3. Approches d’études expérimentales et l’équipement expérimental utilis</w:t>
      </w:r>
      <w:r>
        <w:rPr>
          <w:bCs/>
          <w:sz w:val="22"/>
          <w:szCs w:val="22"/>
          <w:lang w:val="fr-FR"/>
        </w:rPr>
        <w:t>é....................</w:t>
      </w:r>
      <w:r w:rsidRPr="0081505E">
        <w:rPr>
          <w:bCs/>
          <w:sz w:val="22"/>
          <w:szCs w:val="22"/>
          <w:lang w:val="fr-FR"/>
        </w:rPr>
        <w:t>p. 347</w:t>
      </w:r>
    </w:p>
    <w:p w:rsidR="00A35BE2" w:rsidRPr="00200021" w:rsidRDefault="00A35BE2" w:rsidP="005D0F4B">
      <w:pPr>
        <w:pStyle w:val="BodyText2"/>
        <w:spacing w:after="0" w:line="240" w:lineRule="auto"/>
        <w:ind w:firstLine="397"/>
        <w:jc w:val="both"/>
        <w:rPr>
          <w:sz w:val="22"/>
          <w:szCs w:val="22"/>
          <w:lang w:val="fr-FR"/>
        </w:rPr>
      </w:pPr>
      <w:r w:rsidRPr="0081505E">
        <w:rPr>
          <w:sz w:val="22"/>
          <w:szCs w:val="22"/>
          <w:lang w:val="fr-FR"/>
        </w:rPr>
        <w:t>6.4. Certaines notions sur les fractales et les s</w:t>
      </w:r>
      <w:r>
        <w:rPr>
          <w:sz w:val="22"/>
          <w:szCs w:val="22"/>
          <w:lang w:val="fr-FR"/>
        </w:rPr>
        <w:t>tructures fractales..........................................</w:t>
      </w:r>
      <w:r w:rsidRPr="00200021">
        <w:rPr>
          <w:sz w:val="22"/>
          <w:szCs w:val="22"/>
          <w:lang w:val="fr-FR"/>
        </w:rPr>
        <w:t>p. 351</w:t>
      </w:r>
    </w:p>
    <w:p w:rsidR="00A35BE2" w:rsidRDefault="00A35BE2" w:rsidP="009D6491">
      <w:pPr>
        <w:pStyle w:val="BodyText2"/>
        <w:spacing w:after="0" w:line="240" w:lineRule="auto"/>
        <w:ind w:firstLine="397"/>
        <w:rPr>
          <w:sz w:val="22"/>
          <w:szCs w:val="22"/>
          <w:lang w:val="fr-FR"/>
        </w:rPr>
      </w:pPr>
      <w:r w:rsidRPr="00EE099F">
        <w:rPr>
          <w:sz w:val="22"/>
          <w:szCs w:val="22"/>
          <w:lang w:val="fr-FR"/>
        </w:rPr>
        <w:t>6.5. Résultats d’études expérimentales obtenus à l’aide de la microscopie optique, électronique</w:t>
      </w:r>
      <w:r>
        <w:rPr>
          <w:sz w:val="22"/>
          <w:szCs w:val="22"/>
          <w:lang w:val="fr-FR"/>
        </w:rPr>
        <w:t xml:space="preserve"> </w:t>
      </w:r>
    </w:p>
    <w:p w:rsidR="00A35BE2" w:rsidRPr="009D6491" w:rsidRDefault="00A35BE2" w:rsidP="009D6491">
      <w:pPr>
        <w:pStyle w:val="BodyText2"/>
        <w:spacing w:after="0" w:line="240" w:lineRule="auto"/>
        <w:rPr>
          <w:sz w:val="22"/>
          <w:szCs w:val="22"/>
          <w:lang w:val="en-US"/>
        </w:rPr>
      </w:pPr>
      <w:r>
        <w:rPr>
          <w:sz w:val="22"/>
          <w:szCs w:val="22"/>
          <w:lang w:val="fr-FR"/>
        </w:rPr>
        <w:t xml:space="preserve">       et</w:t>
      </w:r>
      <w:r w:rsidRPr="00EE099F">
        <w:rPr>
          <w:sz w:val="22"/>
          <w:szCs w:val="22"/>
          <w:lang w:val="fr-FR"/>
        </w:rPr>
        <w:t xml:space="preserve"> à</w:t>
      </w:r>
      <w:r>
        <w:rPr>
          <w:sz w:val="22"/>
          <w:szCs w:val="22"/>
          <w:lang w:val="fr-FR"/>
        </w:rPr>
        <w:t xml:space="preserve"> force atomique.................................................................................................................</w:t>
      </w:r>
      <w:r w:rsidRPr="009D6491">
        <w:rPr>
          <w:sz w:val="22"/>
          <w:szCs w:val="22"/>
          <w:lang w:val="en-US"/>
        </w:rPr>
        <w:t>p. 364</w:t>
      </w:r>
    </w:p>
    <w:p w:rsidR="00A35BE2" w:rsidRPr="009D6491" w:rsidRDefault="00A35BE2" w:rsidP="009D6491">
      <w:pPr>
        <w:pStyle w:val="BodyText2"/>
        <w:spacing w:after="0" w:line="240" w:lineRule="auto"/>
        <w:ind w:firstLine="397"/>
        <w:jc w:val="both"/>
        <w:rPr>
          <w:bCs/>
          <w:iCs/>
          <w:sz w:val="22"/>
          <w:szCs w:val="22"/>
          <w:lang w:val="en-US"/>
        </w:rPr>
      </w:pPr>
      <w:r w:rsidRPr="009D6491">
        <w:rPr>
          <w:bCs/>
          <w:iCs/>
          <w:sz w:val="22"/>
          <w:szCs w:val="22"/>
          <w:lang w:val="en-US"/>
        </w:rPr>
        <w:t xml:space="preserve">Littérature pour le chapitre </w:t>
      </w:r>
      <w:r>
        <w:rPr>
          <w:bCs/>
          <w:iCs/>
          <w:sz w:val="22"/>
          <w:szCs w:val="22"/>
          <w:lang w:val="en-US"/>
        </w:rPr>
        <w:t xml:space="preserve">6………………………………………………………………. </w:t>
      </w:r>
      <w:r w:rsidRPr="009D6491">
        <w:rPr>
          <w:bCs/>
          <w:iCs/>
          <w:sz w:val="22"/>
          <w:szCs w:val="22"/>
          <w:lang w:val="en-US"/>
        </w:rPr>
        <w:t>p. 416</w:t>
      </w:r>
    </w:p>
    <w:p w:rsidR="00A35BE2" w:rsidRPr="009D6491" w:rsidRDefault="00A35BE2" w:rsidP="005D0F4B">
      <w:pPr>
        <w:pStyle w:val="BodyText2"/>
        <w:spacing w:after="0" w:line="240" w:lineRule="auto"/>
        <w:ind w:firstLine="397"/>
        <w:jc w:val="both"/>
        <w:rPr>
          <w:sz w:val="22"/>
          <w:szCs w:val="22"/>
          <w:lang w:val="en-US"/>
        </w:rPr>
      </w:pPr>
      <w:bookmarkStart w:id="0" w:name="_GoBack"/>
      <w:bookmarkEnd w:id="0"/>
    </w:p>
    <w:p w:rsidR="00A35BE2" w:rsidRDefault="00A35BE2" w:rsidP="005D0F4B">
      <w:pPr>
        <w:ind w:left="397"/>
        <w:rPr>
          <w:sz w:val="22"/>
          <w:szCs w:val="22"/>
          <w:lang w:val="en-US"/>
        </w:rPr>
      </w:pPr>
    </w:p>
    <w:p w:rsidR="00A35BE2" w:rsidRDefault="00A35BE2" w:rsidP="005D0F4B">
      <w:pPr>
        <w:ind w:left="397"/>
        <w:rPr>
          <w:sz w:val="22"/>
          <w:szCs w:val="22"/>
          <w:lang w:val="en-US"/>
        </w:rPr>
      </w:pPr>
    </w:p>
    <w:p w:rsidR="00A35BE2" w:rsidRPr="009D6491" w:rsidRDefault="00A35BE2" w:rsidP="005D0F4B">
      <w:pPr>
        <w:ind w:left="39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Conclusion…………………………………………………………………………………..</w:t>
      </w:r>
      <w:r w:rsidRPr="009D6491">
        <w:rPr>
          <w:sz w:val="22"/>
          <w:szCs w:val="22"/>
          <w:lang w:val="en-US"/>
        </w:rPr>
        <w:t>p. 427</w:t>
      </w:r>
    </w:p>
    <w:p w:rsidR="00A35BE2" w:rsidRPr="009D6491" w:rsidRDefault="00A35BE2" w:rsidP="005D0F4B">
      <w:pPr>
        <w:rPr>
          <w:lang w:val="en-US"/>
        </w:rPr>
      </w:pPr>
    </w:p>
    <w:sectPr w:rsidR="00A35BE2" w:rsidRPr="009D6491" w:rsidSect="004E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28B1"/>
    <w:multiLevelType w:val="multilevel"/>
    <w:tmpl w:val="8296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cs="Times New Roman" w:hint="default"/>
      </w:rPr>
    </w:lvl>
  </w:abstractNum>
  <w:abstractNum w:abstractNumId="1">
    <w:nsid w:val="19E777E0"/>
    <w:multiLevelType w:val="multilevel"/>
    <w:tmpl w:val="22FEF6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F4B"/>
    <w:rsid w:val="000063C6"/>
    <w:rsid w:val="0003497D"/>
    <w:rsid w:val="00057D40"/>
    <w:rsid w:val="000A0F5E"/>
    <w:rsid w:val="000E2516"/>
    <w:rsid w:val="00194844"/>
    <w:rsid w:val="001F56E5"/>
    <w:rsid w:val="00200021"/>
    <w:rsid w:val="00216B25"/>
    <w:rsid w:val="00217D63"/>
    <w:rsid w:val="0025256C"/>
    <w:rsid w:val="002E2B88"/>
    <w:rsid w:val="0030049B"/>
    <w:rsid w:val="00304BF1"/>
    <w:rsid w:val="00312D0D"/>
    <w:rsid w:val="00362DC2"/>
    <w:rsid w:val="00391FFD"/>
    <w:rsid w:val="004242B1"/>
    <w:rsid w:val="0042434C"/>
    <w:rsid w:val="00445164"/>
    <w:rsid w:val="004452F8"/>
    <w:rsid w:val="00446831"/>
    <w:rsid w:val="004638B4"/>
    <w:rsid w:val="004E579C"/>
    <w:rsid w:val="00521F16"/>
    <w:rsid w:val="00555D0E"/>
    <w:rsid w:val="00574427"/>
    <w:rsid w:val="005A0296"/>
    <w:rsid w:val="005B1B3D"/>
    <w:rsid w:val="005D0F4B"/>
    <w:rsid w:val="006429D6"/>
    <w:rsid w:val="00660E0B"/>
    <w:rsid w:val="00671231"/>
    <w:rsid w:val="0067268B"/>
    <w:rsid w:val="006E03CE"/>
    <w:rsid w:val="006E5482"/>
    <w:rsid w:val="00731643"/>
    <w:rsid w:val="00766802"/>
    <w:rsid w:val="007701D7"/>
    <w:rsid w:val="0077708C"/>
    <w:rsid w:val="007A596F"/>
    <w:rsid w:val="007B1D20"/>
    <w:rsid w:val="007B7B54"/>
    <w:rsid w:val="007D3682"/>
    <w:rsid w:val="00800210"/>
    <w:rsid w:val="0081505E"/>
    <w:rsid w:val="00830932"/>
    <w:rsid w:val="008439B3"/>
    <w:rsid w:val="0085795C"/>
    <w:rsid w:val="00882D7F"/>
    <w:rsid w:val="008B2F15"/>
    <w:rsid w:val="008D3330"/>
    <w:rsid w:val="0090251F"/>
    <w:rsid w:val="009124F9"/>
    <w:rsid w:val="009218A6"/>
    <w:rsid w:val="00953C9A"/>
    <w:rsid w:val="0098740E"/>
    <w:rsid w:val="009D6491"/>
    <w:rsid w:val="00A213DC"/>
    <w:rsid w:val="00A32DB6"/>
    <w:rsid w:val="00A35BE2"/>
    <w:rsid w:val="00A45F04"/>
    <w:rsid w:val="00A75FA5"/>
    <w:rsid w:val="00A9646C"/>
    <w:rsid w:val="00AB259D"/>
    <w:rsid w:val="00AC3DDE"/>
    <w:rsid w:val="00AD0D8A"/>
    <w:rsid w:val="00AE7461"/>
    <w:rsid w:val="00B526D5"/>
    <w:rsid w:val="00BA6E72"/>
    <w:rsid w:val="00BC2FA5"/>
    <w:rsid w:val="00BD2EAC"/>
    <w:rsid w:val="00BF1D08"/>
    <w:rsid w:val="00C11ACE"/>
    <w:rsid w:val="00C145A2"/>
    <w:rsid w:val="00C41E67"/>
    <w:rsid w:val="00C53211"/>
    <w:rsid w:val="00C55E11"/>
    <w:rsid w:val="00CA2D52"/>
    <w:rsid w:val="00CA4238"/>
    <w:rsid w:val="00CB19C8"/>
    <w:rsid w:val="00CB4DA1"/>
    <w:rsid w:val="00CC780B"/>
    <w:rsid w:val="00CD09E9"/>
    <w:rsid w:val="00CF72D8"/>
    <w:rsid w:val="00D0740D"/>
    <w:rsid w:val="00D077DD"/>
    <w:rsid w:val="00D42DE7"/>
    <w:rsid w:val="00D57D7C"/>
    <w:rsid w:val="00D734A0"/>
    <w:rsid w:val="00D97995"/>
    <w:rsid w:val="00DE6C14"/>
    <w:rsid w:val="00E358C6"/>
    <w:rsid w:val="00EB30C7"/>
    <w:rsid w:val="00EC639C"/>
    <w:rsid w:val="00ED2ACB"/>
    <w:rsid w:val="00EE099F"/>
    <w:rsid w:val="00EF6014"/>
    <w:rsid w:val="00F33828"/>
    <w:rsid w:val="00F440AF"/>
    <w:rsid w:val="00FA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Знак Знак Знак Знак Знак Знак Знак Знак Знак Знак Знак Знак Знак Знак Знак Знак Char Char"/>
    <w:basedOn w:val="Normal"/>
    <w:uiPriority w:val="99"/>
    <w:rsid w:val="005D0F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5D0F4B"/>
    <w:rPr>
      <w:rFonts w:ascii="Century Schoolbook" w:hAnsi="Century Schoolbook" w:cs="Century Schoolbook"/>
      <w:sz w:val="20"/>
      <w:szCs w:val="20"/>
    </w:rPr>
  </w:style>
  <w:style w:type="paragraph" w:customStyle="1" w:styleId="Style2">
    <w:name w:val="Style2"/>
    <w:basedOn w:val="Normal"/>
    <w:uiPriority w:val="99"/>
    <w:rsid w:val="005D0F4B"/>
    <w:pPr>
      <w:widowControl w:val="0"/>
      <w:autoSpaceDE w:val="0"/>
      <w:autoSpaceDN w:val="0"/>
      <w:adjustRightInd w:val="0"/>
      <w:spacing w:line="246" w:lineRule="exact"/>
      <w:ind w:firstLine="283"/>
      <w:jc w:val="both"/>
    </w:pPr>
    <w:rPr>
      <w:rFonts w:ascii="Century Schoolbook" w:hAnsi="Century Schoolbook"/>
      <w:sz w:val="28"/>
      <w:szCs w:val="28"/>
    </w:rPr>
  </w:style>
  <w:style w:type="paragraph" w:customStyle="1" w:styleId="Style3">
    <w:name w:val="Style3"/>
    <w:basedOn w:val="Normal"/>
    <w:uiPriority w:val="99"/>
    <w:rsid w:val="005D0F4B"/>
    <w:pPr>
      <w:widowControl w:val="0"/>
      <w:autoSpaceDE w:val="0"/>
      <w:autoSpaceDN w:val="0"/>
      <w:adjustRightInd w:val="0"/>
    </w:pPr>
    <w:rPr>
      <w:rFonts w:ascii="Century Schoolbook" w:hAnsi="Century Schoolbook"/>
      <w:sz w:val="28"/>
      <w:szCs w:val="28"/>
    </w:rPr>
  </w:style>
  <w:style w:type="character" w:customStyle="1" w:styleId="FontStyle19">
    <w:name w:val="Font Style19"/>
    <w:basedOn w:val="DefaultParagraphFont"/>
    <w:uiPriority w:val="99"/>
    <w:rsid w:val="005D0F4B"/>
    <w:rPr>
      <w:rFonts w:ascii="Century Schoolbook" w:hAnsi="Century Schoolbook" w:cs="Century Schoolbook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D0F4B"/>
    <w:pPr>
      <w:spacing w:line="264" w:lineRule="auto"/>
      <w:jc w:val="both"/>
    </w:pPr>
    <w:rPr>
      <w:rFonts w:ascii="Arial" w:hAnsi="Arial"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D0F4B"/>
    <w:rPr>
      <w:rFonts w:ascii="Arial" w:hAnsi="Arial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D0F4B"/>
    <w:pPr>
      <w:spacing w:after="120" w:line="480" w:lineRule="auto"/>
      <w:ind w:left="283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D0F4B"/>
    <w:rPr>
      <w:rFonts w:ascii="Times New Roman" w:hAnsi="Times New Roman" w:cs="Times New Roman"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5D0F4B"/>
    <w:pPr>
      <w:spacing w:after="120" w:line="480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D0F4B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339</TotalTime>
  <Pages>4</Pages>
  <Words>633</Words>
  <Characters>6295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Alex</cp:lastModifiedBy>
  <cp:revision>117</cp:revision>
  <dcterms:created xsi:type="dcterms:W3CDTF">2013-09-15T09:12:00Z</dcterms:created>
  <dcterms:modified xsi:type="dcterms:W3CDTF">2013-09-29T20:12:00Z</dcterms:modified>
</cp:coreProperties>
</file>